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BEB6" w14:textId="7A5B197C" w:rsidR="66603F9D" w:rsidRDefault="66603F9D" w:rsidP="66603F9D">
      <w:pPr>
        <w:pStyle w:val="BodyText"/>
        <w:spacing w:before="92"/>
        <w:ind w:left="100"/>
      </w:pPr>
      <w:r>
        <w:rPr>
          <w:noProof/>
        </w:rPr>
        <w:drawing>
          <wp:inline distT="0" distB="0" distL="0" distR="0" wp14:anchorId="232FC0BD" wp14:editId="13E2D3F6">
            <wp:extent cx="7734299" cy="1152525"/>
            <wp:effectExtent l="0" t="0" r="0" b="0"/>
            <wp:docPr id="772982974" name="Picture 77298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29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85862DD" w14:textId="152E7398" w:rsidR="00F77FA1" w:rsidRDefault="66603F9D" w:rsidP="66603F9D">
      <w:pPr>
        <w:pStyle w:val="BodyText"/>
        <w:spacing w:before="92"/>
        <w:ind w:left="100"/>
        <w:rPr>
          <w:color w:val="244061" w:themeColor="accent1" w:themeShade="80"/>
        </w:rPr>
      </w:pPr>
      <w:r w:rsidRPr="66603F9D">
        <w:rPr>
          <w:color w:val="244061" w:themeColor="accent1" w:themeShade="80"/>
          <w:spacing w:val="16"/>
          <w:w w:val="45"/>
        </w:rPr>
        <w:t>GDPR - FREQUENTLY</w:t>
      </w:r>
      <w:r w:rsidRPr="66603F9D">
        <w:rPr>
          <w:color w:val="244061" w:themeColor="accent1" w:themeShade="80"/>
          <w:spacing w:val="-8"/>
        </w:rPr>
        <w:t xml:space="preserve"> </w:t>
      </w:r>
      <w:r w:rsidRPr="66603F9D">
        <w:rPr>
          <w:color w:val="244061" w:themeColor="accent1" w:themeShade="80"/>
          <w:spacing w:val="15"/>
          <w:w w:val="45"/>
        </w:rPr>
        <w:t>ASKED</w:t>
      </w:r>
      <w:r w:rsidRPr="66603F9D">
        <w:rPr>
          <w:color w:val="244061" w:themeColor="accent1" w:themeShade="80"/>
          <w:spacing w:val="-8"/>
        </w:rPr>
        <w:t xml:space="preserve"> </w:t>
      </w:r>
      <w:r w:rsidRPr="66603F9D">
        <w:rPr>
          <w:color w:val="244061" w:themeColor="accent1" w:themeShade="80"/>
          <w:spacing w:val="14"/>
          <w:w w:val="45"/>
        </w:rPr>
        <w:t xml:space="preserve">QUESTIONS </w:t>
      </w:r>
      <w:r w:rsidR="00403F7A">
        <w:br/>
      </w:r>
    </w:p>
    <w:p w14:paraId="672A6659" w14:textId="77777777" w:rsidR="00F77FA1" w:rsidRDefault="00F77FA1">
      <w:pPr>
        <w:spacing w:before="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45240CEE" w14:textId="77777777">
        <w:trPr>
          <w:trHeight w:val="1343"/>
        </w:trPr>
        <w:tc>
          <w:tcPr>
            <w:tcW w:w="6091" w:type="dxa"/>
          </w:tcPr>
          <w:p w14:paraId="35B4F08F" w14:textId="77777777" w:rsidR="00F77FA1" w:rsidRDefault="00403F7A">
            <w:pPr>
              <w:pStyle w:val="TableParagraph"/>
              <w:spacing w:line="639" w:lineRule="exact"/>
              <w:rPr>
                <w:sz w:val="56"/>
              </w:rPr>
            </w:pPr>
            <w:r>
              <w:rPr>
                <w:w w:val="50"/>
                <w:sz w:val="56"/>
              </w:rPr>
              <w:t>REGISTERING</w:t>
            </w:r>
            <w:r>
              <w:rPr>
                <w:spacing w:val="-50"/>
                <w:sz w:val="56"/>
              </w:rPr>
              <w:t xml:space="preserve"> </w:t>
            </w:r>
            <w:r>
              <w:rPr>
                <w:w w:val="50"/>
                <w:sz w:val="56"/>
              </w:rPr>
              <w:t>WITH</w:t>
            </w:r>
            <w:r>
              <w:rPr>
                <w:spacing w:val="-49"/>
                <w:sz w:val="56"/>
              </w:rPr>
              <w:t xml:space="preserve"> </w:t>
            </w:r>
            <w:r>
              <w:rPr>
                <w:w w:val="50"/>
                <w:sz w:val="56"/>
              </w:rPr>
              <w:t>THE</w:t>
            </w:r>
            <w:r>
              <w:rPr>
                <w:spacing w:val="-49"/>
                <w:sz w:val="56"/>
              </w:rPr>
              <w:t xml:space="preserve"> </w:t>
            </w:r>
            <w:r>
              <w:rPr>
                <w:spacing w:val="-5"/>
                <w:w w:val="50"/>
                <w:sz w:val="56"/>
              </w:rPr>
              <w:t>ICO</w:t>
            </w:r>
          </w:p>
        </w:tc>
        <w:tc>
          <w:tcPr>
            <w:tcW w:w="8364" w:type="dxa"/>
          </w:tcPr>
          <w:p w14:paraId="0A37501D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77FA1" w14:paraId="5B58C504" w14:textId="77777777">
        <w:trPr>
          <w:trHeight w:val="6529"/>
        </w:trPr>
        <w:tc>
          <w:tcPr>
            <w:tcW w:w="6091" w:type="dxa"/>
          </w:tcPr>
          <w:p w14:paraId="0DB17DC0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Do I need to register us with the Information Commissioners Office </w:t>
            </w:r>
            <w:r>
              <w:rPr>
                <w:spacing w:val="-2"/>
                <w:sz w:val="32"/>
              </w:rPr>
              <w:t>(ICO)?</w:t>
            </w:r>
          </w:p>
        </w:tc>
        <w:tc>
          <w:tcPr>
            <w:tcW w:w="8364" w:type="dxa"/>
          </w:tcPr>
          <w:p w14:paraId="05B9FA6A" w14:textId="77777777" w:rsidR="00F77FA1" w:rsidRDefault="00403F7A">
            <w:pPr>
              <w:pStyle w:val="TableParagraph"/>
              <w:ind w:left="108" w:right="241"/>
              <w:jc w:val="both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Under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current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rules,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most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organisations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Controller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register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ICO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pay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notification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fee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£35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£500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(depending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 the organisation’s size)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unless they are exempt.</w:t>
            </w:r>
          </w:p>
          <w:p w14:paraId="2976540F" w14:textId="77777777" w:rsidR="00F77FA1" w:rsidRDefault="00403F7A">
            <w:pPr>
              <w:pStyle w:val="TableParagraph"/>
              <w:ind w:left="108"/>
              <w:jc w:val="both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Some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churches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may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be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exempt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if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they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process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only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following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data:</w:t>
            </w:r>
          </w:p>
          <w:p w14:paraId="740E2898" w14:textId="77777777" w:rsidR="00F77FA1" w:rsidRDefault="00403F7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7"/>
              <w:ind w:right="460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Church membership list (where church members have provided their </w:t>
            </w:r>
            <w:r>
              <w:rPr>
                <w:i/>
                <w:color w:val="212121"/>
                <w:sz w:val="25"/>
              </w:rPr>
              <w:t>own details)</w:t>
            </w:r>
          </w:p>
          <w:p w14:paraId="47141A9F" w14:textId="77777777" w:rsidR="00F77FA1" w:rsidRDefault="00403F7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"/>
              <w:ind w:hanging="36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Gift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Aid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information</w:t>
            </w:r>
          </w:p>
          <w:p w14:paraId="49666F2F" w14:textId="77777777" w:rsidR="00F77FA1" w:rsidRDefault="00403F7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5"/>
              <w:ind w:hanging="36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Payroll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and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Accounting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records</w:t>
            </w:r>
          </w:p>
          <w:p w14:paraId="3F77979C" w14:textId="77777777" w:rsidR="00F77FA1" w:rsidRDefault="00403F7A">
            <w:pPr>
              <w:pStyle w:val="TableParagraph"/>
              <w:spacing w:before="1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gather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store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very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limited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list, 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registered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ICO.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includes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pastoral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notes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 any communications to or from church members which mention personal information, as well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 any fundraising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requests.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 real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terms, very few churches will find themselves exempt.</w:t>
            </w:r>
          </w:p>
          <w:p w14:paraId="08DF873D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It is also important to note that exemption from registration and the fee does not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mean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exemption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complying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Protection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Legislation.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are still expected to comply with the current legislation and that will not change </w:t>
            </w:r>
            <w:r>
              <w:rPr>
                <w:i/>
                <w:color w:val="212121"/>
                <w:sz w:val="25"/>
              </w:rPr>
              <w:t>under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GDPR.</w:t>
            </w:r>
          </w:p>
          <w:p w14:paraId="23662C21" w14:textId="77777777" w:rsidR="00F77FA1" w:rsidRDefault="00403F7A">
            <w:pPr>
              <w:pStyle w:val="TableParagraph"/>
              <w:spacing w:before="2"/>
              <w:ind w:left="108" w:right="284" w:hanging="1"/>
              <w:jc w:val="both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whether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currently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registered,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can use the ICO’s own self-assessment tool: </w:t>
            </w:r>
            <w:hyperlink r:id="rId9">
              <w:r>
                <w:rPr>
                  <w:i/>
                  <w:color w:val="212121"/>
                  <w:w w:val="95"/>
                  <w:sz w:val="25"/>
                  <w:u w:val="single" w:color="212121"/>
                </w:rPr>
                <w:t>https://ico.org.uk/registration/new</w:t>
              </w:r>
            </w:hyperlink>
          </w:p>
        </w:tc>
      </w:tr>
    </w:tbl>
    <w:p w14:paraId="5DAB6C7B" w14:textId="77777777" w:rsidR="00F77FA1" w:rsidRDefault="00F77FA1">
      <w:pPr>
        <w:jc w:val="both"/>
        <w:rPr>
          <w:sz w:val="25"/>
        </w:rPr>
        <w:sectPr w:rsidR="00F77FA1">
          <w:type w:val="continuous"/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02EB378F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1413DB40" w14:textId="77777777">
        <w:trPr>
          <w:trHeight w:val="959"/>
        </w:trPr>
        <w:tc>
          <w:tcPr>
            <w:tcW w:w="6091" w:type="dxa"/>
          </w:tcPr>
          <w:p w14:paraId="0BC8CA9C" w14:textId="77777777" w:rsidR="00F77FA1" w:rsidRDefault="00403F7A">
            <w:pPr>
              <w:pStyle w:val="TableParagraph"/>
              <w:spacing w:line="639" w:lineRule="exact"/>
              <w:rPr>
                <w:sz w:val="56"/>
              </w:rPr>
            </w:pPr>
            <w:r>
              <w:rPr>
                <w:spacing w:val="-2"/>
                <w:w w:val="55"/>
                <w:sz w:val="56"/>
              </w:rPr>
              <w:t>PHOTOS</w:t>
            </w:r>
          </w:p>
        </w:tc>
        <w:tc>
          <w:tcPr>
            <w:tcW w:w="8364" w:type="dxa"/>
          </w:tcPr>
          <w:p w14:paraId="6A05A809" w14:textId="77777777" w:rsidR="00F77FA1" w:rsidRDefault="00F77FA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77FA1" w14:paraId="5CC0A8F8" w14:textId="77777777">
        <w:trPr>
          <w:trHeight w:val="1437"/>
        </w:trPr>
        <w:tc>
          <w:tcPr>
            <w:tcW w:w="6091" w:type="dxa"/>
          </w:tcPr>
          <w:p w14:paraId="519BB65C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w w:val="95"/>
                <w:sz w:val="32"/>
              </w:rPr>
              <w:t>For</w:t>
            </w:r>
            <w:r>
              <w:rPr>
                <w:spacing w:val="37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public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events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such</w:t>
            </w:r>
            <w:r>
              <w:rPr>
                <w:spacing w:val="38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as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pacing w:val="-2"/>
                <w:w w:val="95"/>
                <w:sz w:val="32"/>
              </w:rPr>
              <w:t>church</w:t>
            </w:r>
          </w:p>
          <w:p w14:paraId="10F79362" w14:textId="77777777" w:rsidR="00F77FA1" w:rsidRDefault="00403F7A">
            <w:pPr>
              <w:pStyle w:val="TableParagraph"/>
              <w:spacing w:before="16" w:line="249" w:lineRule="auto"/>
              <w:rPr>
                <w:sz w:val="32"/>
              </w:rPr>
            </w:pPr>
            <w:r>
              <w:rPr>
                <w:sz w:val="32"/>
              </w:rPr>
              <w:t>services do we have to have consent to use photos we have taken?</w:t>
            </w:r>
          </w:p>
        </w:tc>
        <w:tc>
          <w:tcPr>
            <w:tcW w:w="8364" w:type="dxa"/>
          </w:tcPr>
          <w:p w14:paraId="32ADE1EE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What are you doing with photo? If using on a place such as a website, yes, </w:t>
            </w:r>
            <w:r>
              <w:rPr>
                <w:i/>
                <w:color w:val="212121"/>
                <w:w w:val="95"/>
                <w:sz w:val="25"/>
              </w:rPr>
              <w:t>unless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another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legal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lawful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basis.</w:t>
            </w:r>
          </w:p>
        </w:tc>
      </w:tr>
      <w:tr w:rsidR="00F77FA1" w14:paraId="11566D4E" w14:textId="77777777">
        <w:trPr>
          <w:trHeight w:val="1533"/>
        </w:trPr>
        <w:tc>
          <w:tcPr>
            <w:tcW w:w="6091" w:type="dxa"/>
          </w:tcPr>
          <w:p w14:paraId="0B084603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w w:val="95"/>
                <w:sz w:val="32"/>
              </w:rPr>
              <w:t>Do</w:t>
            </w:r>
            <w:r>
              <w:rPr>
                <w:spacing w:val="2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we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need</w:t>
            </w:r>
            <w:r>
              <w:rPr>
                <w:spacing w:val="24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to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have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model</w:t>
            </w:r>
            <w:r>
              <w:rPr>
                <w:spacing w:val="24"/>
                <w:sz w:val="32"/>
              </w:rPr>
              <w:t xml:space="preserve"> </w:t>
            </w:r>
            <w:r>
              <w:rPr>
                <w:spacing w:val="-2"/>
                <w:w w:val="95"/>
                <w:sz w:val="32"/>
              </w:rPr>
              <w:t>release</w:t>
            </w:r>
          </w:p>
          <w:p w14:paraId="5FB6B1F8" w14:textId="77777777" w:rsidR="00F77FA1" w:rsidRDefault="00403F7A">
            <w:pPr>
              <w:pStyle w:val="TableParagraph"/>
              <w:spacing w:before="16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 xml:space="preserve">forms signed for any photographs we </w:t>
            </w:r>
            <w:r>
              <w:rPr>
                <w:w w:val="105"/>
                <w:sz w:val="32"/>
              </w:rPr>
              <w:t>take at events?</w:t>
            </w:r>
          </w:p>
        </w:tc>
        <w:tc>
          <w:tcPr>
            <w:tcW w:w="8364" w:type="dxa"/>
          </w:tcPr>
          <w:p w14:paraId="66513ACB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Yes</w:t>
            </w:r>
            <w:r>
              <w:rPr>
                <w:i/>
                <w:color w:val="212121"/>
                <w:spacing w:val="1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for</w:t>
            </w:r>
            <w:r>
              <w:rPr>
                <w:i/>
                <w:color w:val="212121"/>
                <w:spacing w:val="1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individuals.</w:t>
            </w:r>
            <w:r>
              <w:rPr>
                <w:i/>
                <w:color w:val="212121"/>
                <w:spacing w:val="1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Its</w:t>
            </w:r>
            <w:r>
              <w:rPr>
                <w:i/>
                <w:color w:val="212121"/>
                <w:spacing w:val="1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common</w:t>
            </w:r>
            <w:r>
              <w:rPr>
                <w:i/>
                <w:color w:val="212121"/>
                <w:spacing w:val="1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practice.</w:t>
            </w:r>
            <w:r>
              <w:rPr>
                <w:i/>
                <w:color w:val="212121"/>
                <w:spacing w:val="1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Consent</w:t>
            </w:r>
            <w:r>
              <w:rPr>
                <w:i/>
                <w:color w:val="212121"/>
                <w:spacing w:val="1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form</w:t>
            </w:r>
            <w:r>
              <w:rPr>
                <w:i/>
                <w:color w:val="212121"/>
                <w:spacing w:val="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perhaps.</w:t>
            </w:r>
          </w:p>
        </w:tc>
      </w:tr>
      <w:tr w:rsidR="00F77FA1" w14:paraId="09970063" w14:textId="77777777">
        <w:trPr>
          <w:trHeight w:val="1151"/>
        </w:trPr>
        <w:tc>
          <w:tcPr>
            <w:tcW w:w="6091" w:type="dxa"/>
          </w:tcPr>
          <w:p w14:paraId="0705EF20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Does whether or not we name people in photos make a difference?</w:t>
            </w:r>
          </w:p>
        </w:tc>
        <w:tc>
          <w:tcPr>
            <w:tcW w:w="8364" w:type="dxa"/>
          </w:tcPr>
          <w:p w14:paraId="5B7FDD25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3B3838"/>
                <w:spacing w:val="-5"/>
                <w:sz w:val="25"/>
              </w:rPr>
              <w:t>Yes</w:t>
            </w:r>
          </w:p>
        </w:tc>
      </w:tr>
      <w:tr w:rsidR="00F77FA1" w14:paraId="268953CB" w14:textId="77777777">
        <w:trPr>
          <w:trHeight w:val="1914"/>
        </w:trPr>
        <w:tc>
          <w:tcPr>
            <w:tcW w:w="6091" w:type="dxa"/>
          </w:tcPr>
          <w:p w14:paraId="3BB5F666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If I am asked to take pictures and video at a church event, just by turning up have people given some sort of</w:t>
            </w:r>
          </w:p>
          <w:p w14:paraId="2289340E" w14:textId="77777777" w:rsidR="00F77FA1" w:rsidRDefault="00403F7A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permission</w:t>
            </w:r>
            <w:r>
              <w:rPr>
                <w:spacing w:val="38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39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this?</w:t>
            </w:r>
          </w:p>
        </w:tc>
        <w:tc>
          <w:tcPr>
            <w:tcW w:w="8364" w:type="dxa"/>
          </w:tcPr>
          <w:p w14:paraId="65804BD3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spacing w:val="-5"/>
                <w:sz w:val="25"/>
              </w:rPr>
              <w:t>No</w:t>
            </w:r>
          </w:p>
        </w:tc>
      </w:tr>
      <w:tr w:rsidR="00F77FA1" w14:paraId="17FDFCE0" w14:textId="77777777">
        <w:trPr>
          <w:trHeight w:val="1535"/>
        </w:trPr>
        <w:tc>
          <w:tcPr>
            <w:tcW w:w="6091" w:type="dxa"/>
          </w:tcPr>
          <w:p w14:paraId="77E6FFE3" w14:textId="77777777" w:rsidR="00F77FA1" w:rsidRDefault="00403F7A">
            <w:pPr>
              <w:pStyle w:val="TableParagraph"/>
              <w:spacing w:before="2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If the material is to go on social media or website do I need signed</w:t>
            </w:r>
          </w:p>
          <w:p w14:paraId="50A21847" w14:textId="77777777" w:rsidR="00F77FA1" w:rsidRDefault="00403F7A"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permissions?</w:t>
            </w:r>
          </w:p>
        </w:tc>
        <w:tc>
          <w:tcPr>
            <w:tcW w:w="8364" w:type="dxa"/>
          </w:tcPr>
          <w:p w14:paraId="7D3E3F02" w14:textId="77777777" w:rsidR="00F77FA1" w:rsidRDefault="00403F7A">
            <w:pPr>
              <w:pStyle w:val="TableParagraph"/>
              <w:spacing w:line="237" w:lineRule="auto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individuals,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yes.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wise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elect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ask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before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taking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 </w:t>
            </w:r>
            <w:r>
              <w:rPr>
                <w:i/>
                <w:color w:val="212121"/>
                <w:spacing w:val="-2"/>
                <w:sz w:val="25"/>
              </w:rPr>
              <w:t>picture.</w:t>
            </w:r>
          </w:p>
        </w:tc>
      </w:tr>
    </w:tbl>
    <w:p w14:paraId="5A39BBE3" w14:textId="77777777" w:rsidR="00F77FA1" w:rsidRDefault="00F77FA1">
      <w:pPr>
        <w:spacing w:line="237" w:lineRule="auto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41C8F396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7CA2AC86" w14:textId="77777777">
        <w:trPr>
          <w:trHeight w:val="1149"/>
        </w:trPr>
        <w:tc>
          <w:tcPr>
            <w:tcW w:w="6091" w:type="dxa"/>
          </w:tcPr>
          <w:p w14:paraId="4816F00C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Do I need to give an undertaking as to how long the data will be stored?</w:t>
            </w:r>
          </w:p>
        </w:tc>
        <w:tc>
          <w:tcPr>
            <w:tcW w:w="8364" w:type="dxa"/>
          </w:tcPr>
          <w:p w14:paraId="394F7D1B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I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would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have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privacy</w:t>
            </w:r>
            <w:r>
              <w:rPr>
                <w:i/>
                <w:color w:val="212121"/>
                <w:spacing w:val="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policy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on</w:t>
            </w:r>
            <w:r>
              <w:rPr>
                <w:i/>
                <w:color w:val="212121"/>
                <w:spacing w:val="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your</w:t>
            </w:r>
            <w:r>
              <w:rPr>
                <w:i/>
                <w:color w:val="212121"/>
                <w:spacing w:val="-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website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re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photos.</w:t>
            </w:r>
          </w:p>
        </w:tc>
      </w:tr>
      <w:tr w:rsidR="00F77FA1" w14:paraId="72A3D3EC" w14:textId="77777777">
        <w:trPr>
          <w:trHeight w:val="287"/>
        </w:trPr>
        <w:tc>
          <w:tcPr>
            <w:tcW w:w="6091" w:type="dxa"/>
          </w:tcPr>
          <w:p w14:paraId="0D0B940D" w14:textId="77777777" w:rsidR="00F77FA1" w:rsidRDefault="00F77F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64" w:type="dxa"/>
          </w:tcPr>
          <w:p w14:paraId="0E27B00A" w14:textId="77777777" w:rsidR="00F77FA1" w:rsidRDefault="00F77F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77FA1" w14:paraId="686A201D" w14:textId="77777777">
        <w:trPr>
          <w:trHeight w:val="671"/>
        </w:trPr>
        <w:tc>
          <w:tcPr>
            <w:tcW w:w="6091" w:type="dxa"/>
          </w:tcPr>
          <w:p w14:paraId="6C9FFB65" w14:textId="77777777" w:rsidR="00F77FA1" w:rsidRDefault="00403F7A">
            <w:pPr>
              <w:pStyle w:val="TableParagraph"/>
              <w:spacing w:line="639" w:lineRule="exact"/>
              <w:rPr>
                <w:sz w:val="56"/>
              </w:rPr>
            </w:pPr>
            <w:r>
              <w:rPr>
                <w:spacing w:val="10"/>
                <w:w w:val="65"/>
                <w:sz w:val="56"/>
              </w:rPr>
              <w:t>DATA</w:t>
            </w:r>
          </w:p>
        </w:tc>
        <w:tc>
          <w:tcPr>
            <w:tcW w:w="8364" w:type="dxa"/>
          </w:tcPr>
          <w:p w14:paraId="60061E4C" w14:textId="77777777" w:rsidR="00F77FA1" w:rsidRDefault="00F77FA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77FA1" w14:paraId="41310967" w14:textId="77777777">
        <w:trPr>
          <w:trHeight w:val="3069"/>
        </w:trPr>
        <w:tc>
          <w:tcPr>
            <w:tcW w:w="6091" w:type="dxa"/>
          </w:tcPr>
          <w:p w14:paraId="0B0157A2" w14:textId="77777777" w:rsidR="00F77FA1" w:rsidRDefault="00403F7A">
            <w:pPr>
              <w:pStyle w:val="TableParagraph"/>
              <w:spacing w:before="2"/>
              <w:rPr>
                <w:sz w:val="32"/>
              </w:rPr>
            </w:pPr>
            <w:r>
              <w:rPr>
                <w:w w:val="95"/>
                <w:sz w:val="32"/>
              </w:rPr>
              <w:t>In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our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village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we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also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have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a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'friends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pacing w:val="-5"/>
                <w:w w:val="95"/>
                <w:sz w:val="32"/>
              </w:rPr>
              <w:t>of</w:t>
            </w:r>
          </w:p>
          <w:p w14:paraId="0ABAEC7C" w14:textId="77777777" w:rsidR="00F77FA1" w:rsidRDefault="00403F7A">
            <w:pPr>
              <w:pStyle w:val="TableParagraph"/>
              <w:spacing w:before="13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…’ group. This is run separately to the church PCC, but they fundraise for us. Is it correct that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 friends group will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sort out their own data protection and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that we're not responsible for theirs at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all?</w:t>
            </w:r>
          </w:p>
        </w:tc>
        <w:tc>
          <w:tcPr>
            <w:tcW w:w="8364" w:type="dxa"/>
          </w:tcPr>
          <w:p w14:paraId="4ADEB545" w14:textId="77777777" w:rsidR="00F77FA1" w:rsidRDefault="00403F7A">
            <w:pPr>
              <w:pStyle w:val="TableParagraph"/>
              <w:spacing w:line="281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Yes,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legal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entity.</w:t>
            </w:r>
          </w:p>
        </w:tc>
      </w:tr>
      <w:tr w:rsidR="00F77FA1" w14:paraId="4988A6B6" w14:textId="77777777">
        <w:trPr>
          <w:trHeight w:val="916"/>
        </w:trPr>
        <w:tc>
          <w:tcPr>
            <w:tcW w:w="6091" w:type="dxa"/>
          </w:tcPr>
          <w:p w14:paraId="6527AD0E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Are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z w:val="32"/>
              </w:rPr>
              <w:t>there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any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issues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visitor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books?</w:t>
            </w:r>
          </w:p>
        </w:tc>
        <w:tc>
          <w:tcPr>
            <w:tcW w:w="8364" w:type="dxa"/>
          </w:tcPr>
          <w:p w14:paraId="22D6DBAF" w14:textId="77777777" w:rsidR="00F77FA1" w:rsidRDefault="00403F7A">
            <w:pPr>
              <w:pStyle w:val="TableParagraph"/>
              <w:spacing w:line="237" w:lineRule="auto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Well it contains personal data so should be at least acknowledged. You need to </w:t>
            </w:r>
            <w:r>
              <w:rPr>
                <w:i/>
                <w:color w:val="212121"/>
                <w:w w:val="95"/>
                <w:sz w:val="25"/>
              </w:rPr>
              <w:t>determine risk. What data do you capture and why?</w:t>
            </w:r>
          </w:p>
        </w:tc>
      </w:tr>
      <w:tr w:rsidR="00F77FA1" w14:paraId="5C7842C9" w14:textId="77777777">
        <w:trPr>
          <w:trHeight w:val="2308"/>
        </w:trPr>
        <w:tc>
          <w:tcPr>
            <w:tcW w:w="6091" w:type="dxa"/>
          </w:tcPr>
          <w:p w14:paraId="2488F9A8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We store names and addresses both on computer and envelopes for claiming</w:t>
            </w:r>
          </w:p>
          <w:p w14:paraId="64838AD1" w14:textId="77777777" w:rsidR="00F77FA1" w:rsidRDefault="00403F7A">
            <w:pPr>
              <w:pStyle w:val="TableParagraph"/>
              <w:spacing w:before="2" w:line="249" w:lineRule="auto"/>
              <w:rPr>
                <w:sz w:val="32"/>
              </w:rPr>
            </w:pPr>
            <w:r>
              <w:rPr>
                <w:sz w:val="32"/>
              </w:rPr>
              <w:t>Gift Aid – How long after a regular giver stops paying should we keep the</w:t>
            </w:r>
          </w:p>
          <w:p w14:paraId="4A863F10" w14:textId="77777777" w:rsidR="00F77FA1" w:rsidRDefault="00403F7A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donation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z w:val="32"/>
              </w:rPr>
              <w:t>record?</w:t>
            </w:r>
            <w:r>
              <w:rPr>
                <w:spacing w:val="48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Similarly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z w:val="32"/>
              </w:rPr>
              <w:t>one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off</w:t>
            </w:r>
          </w:p>
          <w:p w14:paraId="1C3B34BA" w14:textId="77777777" w:rsidR="00F77FA1" w:rsidRDefault="00403F7A">
            <w:pPr>
              <w:pStyle w:val="TableParagraph"/>
              <w:spacing w:before="20" w:line="364" w:lineRule="exact"/>
              <w:rPr>
                <w:sz w:val="32"/>
              </w:rPr>
            </w:pPr>
            <w:r>
              <w:rPr>
                <w:w w:val="95"/>
                <w:sz w:val="32"/>
              </w:rPr>
              <w:t>giver</w:t>
            </w:r>
            <w:r>
              <w:rPr>
                <w:spacing w:val="38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e.g.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holiday</w:t>
            </w:r>
            <w:r>
              <w:rPr>
                <w:spacing w:val="38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maker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how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long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pacing w:val="-2"/>
                <w:w w:val="95"/>
                <w:sz w:val="32"/>
              </w:rPr>
              <w:t>since</w:t>
            </w:r>
          </w:p>
        </w:tc>
        <w:tc>
          <w:tcPr>
            <w:tcW w:w="8364" w:type="dxa"/>
          </w:tcPr>
          <w:p w14:paraId="7161534F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You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need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to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determine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spacing w:val="-4"/>
                <w:w w:val="90"/>
                <w:sz w:val="25"/>
              </w:rPr>
              <w:t>this.</w:t>
            </w:r>
          </w:p>
          <w:p w14:paraId="44EAFD9C" w14:textId="77777777" w:rsidR="00F77FA1" w:rsidRDefault="00F77FA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9C03BBC" w14:textId="77777777" w:rsidR="00F77FA1" w:rsidRDefault="00403F7A">
            <w:pPr>
              <w:pStyle w:val="TableParagraph"/>
              <w:ind w:left="108" w:right="1413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The Church of England</w:t>
            </w:r>
            <w:r>
              <w:rPr>
                <w:i/>
                <w:color w:val="212121"/>
                <w:spacing w:val="-1"/>
                <w:w w:val="9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Guidance ‘Keep or Bin’</w:t>
            </w:r>
            <w:r>
              <w:rPr>
                <w:i/>
                <w:color w:val="212121"/>
                <w:spacing w:val="-1"/>
                <w:w w:val="9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 xml:space="preserve">helps advise on this: </w:t>
            </w:r>
            <w:hyperlink r:id="rId10">
              <w:r>
                <w:rPr>
                  <w:i/>
                  <w:color w:val="212121"/>
                  <w:spacing w:val="-2"/>
                  <w:sz w:val="25"/>
                  <w:u w:val="single" w:color="212121"/>
                </w:rPr>
                <w:t>https://www.churchofengland.org/sites/default/files/2017-</w:t>
              </w:r>
            </w:hyperlink>
            <w:r>
              <w:rPr>
                <w:i/>
                <w:color w:val="212121"/>
                <w:spacing w:val="-2"/>
                <w:sz w:val="25"/>
              </w:rPr>
              <w:t xml:space="preserve"> </w:t>
            </w:r>
            <w:hyperlink r:id="rId11">
              <w:r>
                <w:rPr>
                  <w:i/>
                  <w:color w:val="212121"/>
                  <w:spacing w:val="-2"/>
                  <w:w w:val="90"/>
                  <w:sz w:val="25"/>
                  <w:u w:val="single" w:color="212121"/>
                </w:rPr>
                <w:t>11/care_of_parish_records_keep_or_bin_-_2009_edition.pdf</w:t>
              </w:r>
            </w:hyperlink>
          </w:p>
        </w:tc>
      </w:tr>
    </w:tbl>
    <w:p w14:paraId="4B94D5A5" w14:textId="77777777" w:rsidR="00F77FA1" w:rsidRDefault="00F77FA1">
      <w:pPr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3DEEC669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183377DA" w14:textId="77777777">
        <w:trPr>
          <w:trHeight w:val="767"/>
        </w:trPr>
        <w:tc>
          <w:tcPr>
            <w:tcW w:w="6091" w:type="dxa"/>
          </w:tcPr>
          <w:p w14:paraId="045045C9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last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donation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or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claim?</w:t>
            </w:r>
          </w:p>
        </w:tc>
        <w:tc>
          <w:tcPr>
            <w:tcW w:w="8364" w:type="dxa"/>
          </w:tcPr>
          <w:p w14:paraId="3656B9AB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77FA1" w14:paraId="0537BE29" w14:textId="77777777">
        <w:trPr>
          <w:trHeight w:val="1914"/>
        </w:trPr>
        <w:tc>
          <w:tcPr>
            <w:tcW w:w="6091" w:type="dxa"/>
          </w:tcPr>
          <w:p w14:paraId="40A9174C" w14:textId="77777777" w:rsidR="00F77FA1" w:rsidRDefault="00403F7A">
            <w:pPr>
              <w:pStyle w:val="TableParagraph"/>
              <w:spacing w:line="249" w:lineRule="auto"/>
              <w:ind w:right="337" w:firstLine="86"/>
              <w:rPr>
                <w:sz w:val="32"/>
              </w:rPr>
            </w:pPr>
            <w:r>
              <w:rPr>
                <w:sz w:val="32"/>
              </w:rPr>
              <w:t>Is it true that the PCC and incumbent will be considered as separate entities under this legislation requiring separate data control?</w:t>
            </w:r>
          </w:p>
        </w:tc>
        <w:tc>
          <w:tcPr>
            <w:tcW w:w="8364" w:type="dxa"/>
          </w:tcPr>
          <w:p w14:paraId="55239733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spacing w:val="-5"/>
                <w:sz w:val="25"/>
              </w:rPr>
              <w:t>Yes</w:t>
            </w:r>
          </w:p>
        </w:tc>
      </w:tr>
      <w:tr w:rsidR="00F77FA1" w14:paraId="278BC62B" w14:textId="77777777">
        <w:trPr>
          <w:trHeight w:val="1917"/>
        </w:trPr>
        <w:tc>
          <w:tcPr>
            <w:tcW w:w="6091" w:type="dxa"/>
          </w:tcPr>
          <w:p w14:paraId="1A71FF7B" w14:textId="77777777" w:rsidR="00F77FA1" w:rsidRDefault="00403F7A">
            <w:pPr>
              <w:pStyle w:val="TableParagraph"/>
              <w:spacing w:before="2" w:line="249" w:lineRule="auto"/>
              <w:ind w:right="259"/>
              <w:jc w:val="both"/>
              <w:rPr>
                <w:sz w:val="32"/>
              </w:rPr>
            </w:pPr>
            <w:r>
              <w:rPr>
                <w:sz w:val="32"/>
              </w:rPr>
              <w:t>I work for a parish. By storing the data on my own computer, ipad, phone, am I putting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myself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separate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entity</w:t>
            </w:r>
          </w:p>
          <w:p w14:paraId="118B43C4" w14:textId="77777777" w:rsidR="00F77FA1" w:rsidRDefault="00403F7A">
            <w:pPr>
              <w:pStyle w:val="TableParagraph"/>
              <w:spacing w:before="1"/>
              <w:jc w:val="both"/>
              <w:rPr>
                <w:sz w:val="32"/>
              </w:rPr>
            </w:pPr>
            <w:r>
              <w:rPr>
                <w:sz w:val="32"/>
              </w:rPr>
              <w:t>under</w:t>
            </w:r>
            <w:r>
              <w:rPr>
                <w:spacing w:val="19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law?</w:t>
            </w:r>
          </w:p>
        </w:tc>
        <w:tc>
          <w:tcPr>
            <w:tcW w:w="8364" w:type="dxa"/>
          </w:tcPr>
          <w:p w14:paraId="3322ADEB" w14:textId="77777777" w:rsidR="00F77FA1" w:rsidRDefault="00403F7A">
            <w:pPr>
              <w:pStyle w:val="TableParagraph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I would suggest you are acting as a processor for the church and you need to </w:t>
            </w:r>
            <w:r>
              <w:rPr>
                <w:i/>
                <w:color w:val="212121"/>
                <w:w w:val="95"/>
                <w:sz w:val="25"/>
              </w:rPr>
              <w:t>ensure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accessible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leave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least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passed over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/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erased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leave.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take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safety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precautions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such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 passwords and potentially encryption. You need to adhere to the Data Protection Policy and commitments of the Privacy Notice.</w:t>
            </w:r>
          </w:p>
        </w:tc>
      </w:tr>
      <w:tr w:rsidR="00F77FA1" w14:paraId="3884D246" w14:textId="77777777">
        <w:trPr>
          <w:trHeight w:val="1533"/>
        </w:trPr>
        <w:tc>
          <w:tcPr>
            <w:tcW w:w="6091" w:type="dxa"/>
          </w:tcPr>
          <w:p w14:paraId="33F37B25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We hold information about children and young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people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who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attend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activities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</w:p>
          <w:p w14:paraId="5F160B2D" w14:textId="77777777" w:rsidR="00F77FA1" w:rsidRDefault="00403F7A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our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church,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this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ok?</w:t>
            </w:r>
          </w:p>
        </w:tc>
        <w:tc>
          <w:tcPr>
            <w:tcW w:w="8364" w:type="dxa"/>
          </w:tcPr>
          <w:p w14:paraId="0721F6DF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Yes.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 in their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vital interest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have basic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details including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emergency contact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details.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wish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communicate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child,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e.g.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tell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them about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what’s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on,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those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under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16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or </w:t>
            </w:r>
            <w:r>
              <w:rPr>
                <w:i/>
                <w:color w:val="212121"/>
                <w:spacing w:val="-2"/>
                <w:sz w:val="25"/>
              </w:rPr>
              <w:t>guardian.</w:t>
            </w:r>
          </w:p>
        </w:tc>
      </w:tr>
      <w:tr w:rsidR="00F77FA1" w14:paraId="0E8802C2" w14:textId="77777777">
        <w:trPr>
          <w:trHeight w:val="1917"/>
        </w:trPr>
        <w:tc>
          <w:tcPr>
            <w:tcW w:w="6091" w:type="dxa"/>
          </w:tcPr>
          <w:p w14:paraId="7D2695F9" w14:textId="77777777" w:rsidR="00F77FA1" w:rsidRDefault="00403F7A">
            <w:pPr>
              <w:pStyle w:val="TableParagraph"/>
              <w:spacing w:before="2" w:line="249" w:lineRule="auto"/>
              <w:rPr>
                <w:sz w:val="32"/>
              </w:rPr>
            </w:pPr>
            <w:r>
              <w:rPr>
                <w:sz w:val="32"/>
              </w:rPr>
              <w:t>Can we put up a list of our electoral roll members or the Parish officers,</w:t>
            </w:r>
          </w:p>
          <w:p w14:paraId="2FD9709B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including their contact details, on our notice boards?</w:t>
            </w:r>
          </w:p>
        </w:tc>
        <w:tc>
          <w:tcPr>
            <w:tcW w:w="8364" w:type="dxa"/>
          </w:tcPr>
          <w:p w14:paraId="55764F03" w14:textId="77777777" w:rsidR="00F77FA1" w:rsidRDefault="00403F7A">
            <w:pPr>
              <w:pStyle w:val="TableParagraph"/>
              <w:spacing w:line="281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spacing w:val="-5"/>
                <w:sz w:val="25"/>
              </w:rPr>
              <w:t>Yes</w:t>
            </w:r>
          </w:p>
        </w:tc>
      </w:tr>
      <w:tr w:rsidR="00F77FA1" w14:paraId="45FB0818" w14:textId="77777777">
        <w:trPr>
          <w:trHeight w:val="578"/>
        </w:trPr>
        <w:tc>
          <w:tcPr>
            <w:tcW w:w="6091" w:type="dxa"/>
          </w:tcPr>
          <w:p w14:paraId="049F31CB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364" w:type="dxa"/>
          </w:tcPr>
          <w:p w14:paraId="53128261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62486C05" w14:textId="77777777" w:rsidR="00F77FA1" w:rsidRDefault="00F77FA1">
      <w:pPr>
        <w:rPr>
          <w:rFonts w:ascii="Times New Roman"/>
          <w:sz w:val="26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4101652C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17AB2979" w14:textId="77777777">
        <w:trPr>
          <w:trHeight w:val="1343"/>
        </w:trPr>
        <w:tc>
          <w:tcPr>
            <w:tcW w:w="6091" w:type="dxa"/>
          </w:tcPr>
          <w:p w14:paraId="277A0A2F" w14:textId="77777777" w:rsidR="00F77FA1" w:rsidRDefault="00403F7A">
            <w:pPr>
              <w:pStyle w:val="TableParagraph"/>
              <w:spacing w:line="639" w:lineRule="exact"/>
              <w:rPr>
                <w:sz w:val="56"/>
              </w:rPr>
            </w:pPr>
            <w:r>
              <w:rPr>
                <w:spacing w:val="-2"/>
                <w:w w:val="55"/>
                <w:sz w:val="56"/>
              </w:rPr>
              <w:t>CONSENT</w:t>
            </w:r>
          </w:p>
        </w:tc>
        <w:tc>
          <w:tcPr>
            <w:tcW w:w="8364" w:type="dxa"/>
          </w:tcPr>
          <w:p w14:paraId="4B99056E" w14:textId="77777777" w:rsidR="00F77FA1" w:rsidRDefault="00F77FA1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F77FA1" w14:paraId="1DFE0940" w14:textId="77777777">
        <w:trPr>
          <w:trHeight w:val="5020"/>
        </w:trPr>
        <w:tc>
          <w:tcPr>
            <w:tcW w:w="6091" w:type="dxa"/>
          </w:tcPr>
          <w:p w14:paraId="56F1CC5E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w w:val="95"/>
                <w:sz w:val="32"/>
              </w:rPr>
              <w:t>We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have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been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encouraging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pacing w:val="-5"/>
                <w:w w:val="95"/>
                <w:sz w:val="32"/>
              </w:rPr>
              <w:t>the</w:t>
            </w:r>
          </w:p>
          <w:p w14:paraId="650A6F5E" w14:textId="77777777" w:rsidR="00F77FA1" w:rsidRDefault="00403F7A">
            <w:pPr>
              <w:pStyle w:val="TableParagraph"/>
              <w:spacing w:before="16"/>
              <w:rPr>
                <w:sz w:val="32"/>
              </w:rPr>
            </w:pPr>
            <w:r>
              <w:rPr>
                <w:sz w:val="32"/>
              </w:rPr>
              <w:t>congregation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z w:val="32"/>
              </w:rPr>
              <w:t>others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complete</w:t>
            </w:r>
          </w:p>
          <w:p w14:paraId="0D2DCA6F" w14:textId="77777777" w:rsidR="00F77FA1" w:rsidRDefault="00403F7A">
            <w:pPr>
              <w:pStyle w:val="TableParagraph"/>
              <w:spacing w:before="16" w:line="252" w:lineRule="auto"/>
              <w:ind w:right="213"/>
              <w:rPr>
                <w:sz w:val="32"/>
              </w:rPr>
            </w:pPr>
            <w:r>
              <w:rPr>
                <w:sz w:val="32"/>
              </w:rPr>
              <w:t>the Data Consent forms since then.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All the PCC and just over half of those on the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ER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have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done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so.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will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issuing a reminder at our APCM tomorrow evening but I am concerned that those who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have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not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returned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forms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</w:p>
          <w:p w14:paraId="208CEF45" w14:textId="77777777" w:rsidR="00F77FA1" w:rsidRDefault="00403F7A">
            <w:pPr>
              <w:pStyle w:val="TableParagraph"/>
              <w:spacing w:line="254" w:lineRule="auto"/>
              <w:rPr>
                <w:sz w:val="32"/>
              </w:rPr>
            </w:pPr>
            <w:r>
              <w:rPr>
                <w:sz w:val="32"/>
              </w:rPr>
              <w:t>date may not do so.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 xml:space="preserve">As I understand it, </w:t>
            </w:r>
            <w:r>
              <w:rPr>
                <w:w w:val="105"/>
                <w:sz w:val="32"/>
              </w:rPr>
              <w:t>without consent to contact them we</w:t>
            </w:r>
          </w:p>
          <w:p w14:paraId="5305B80D" w14:textId="77777777" w:rsidR="00F77FA1" w:rsidRDefault="00403F7A">
            <w:pPr>
              <w:pStyle w:val="TableParagraph"/>
              <w:spacing w:line="252" w:lineRule="auto"/>
              <w:ind w:right="337"/>
              <w:rPr>
                <w:sz w:val="32"/>
              </w:rPr>
            </w:pPr>
            <w:r>
              <w:rPr>
                <w:sz w:val="32"/>
              </w:rPr>
              <w:t>will be unable to inform them when the ER is replaced next year.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Is this</w:t>
            </w:r>
          </w:p>
          <w:p w14:paraId="0F217774" w14:textId="77777777" w:rsidR="00F77FA1" w:rsidRDefault="00403F7A"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correct?</w:t>
            </w:r>
          </w:p>
        </w:tc>
        <w:tc>
          <w:tcPr>
            <w:tcW w:w="8364" w:type="dxa"/>
          </w:tcPr>
          <w:p w14:paraId="0C81E1B5" w14:textId="77777777" w:rsidR="00F77FA1" w:rsidRDefault="00403F7A">
            <w:pPr>
              <w:pStyle w:val="TableParagraph"/>
              <w:ind w:left="108" w:right="374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No, you can contact ER members for this reason. You have some derogation </w:t>
            </w:r>
            <w:r>
              <w:rPr>
                <w:i/>
                <w:color w:val="212121"/>
                <w:sz w:val="25"/>
              </w:rPr>
              <w:t>for church members.</w:t>
            </w:r>
          </w:p>
        </w:tc>
      </w:tr>
      <w:tr w:rsidR="00F77FA1" w14:paraId="7DD967CD" w14:textId="77777777">
        <w:trPr>
          <w:trHeight w:val="1917"/>
        </w:trPr>
        <w:tc>
          <w:tcPr>
            <w:tcW w:w="6091" w:type="dxa"/>
          </w:tcPr>
          <w:p w14:paraId="2CD9CB92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w w:val="95"/>
                <w:sz w:val="32"/>
              </w:rPr>
              <w:t>Should every member who agrees for</w:t>
            </w:r>
            <w:r>
              <w:rPr>
                <w:spacing w:val="80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their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information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be on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</w:p>
          <w:p w14:paraId="050C2086" w14:textId="77777777" w:rsidR="00F77FA1" w:rsidRDefault="00403F7A">
            <w:pPr>
              <w:pStyle w:val="TableParagraph"/>
              <w:spacing w:line="249" w:lineRule="auto"/>
              <w:ind w:right="504"/>
              <w:rPr>
                <w:sz w:val="32"/>
              </w:rPr>
            </w:pPr>
            <w:r>
              <w:rPr>
                <w:sz w:val="32"/>
              </w:rPr>
              <w:t>congregation contact list sign a separate consent form?</w:t>
            </w:r>
          </w:p>
        </w:tc>
        <w:tc>
          <w:tcPr>
            <w:tcW w:w="8364" w:type="dxa"/>
          </w:tcPr>
          <w:p w14:paraId="5A3B0B67" w14:textId="77777777" w:rsidR="00F77FA1" w:rsidRDefault="00403F7A">
            <w:pPr>
              <w:pStyle w:val="TableParagraph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I would suggest they know at least. Consent is ideal but one assumes these are </w:t>
            </w:r>
            <w:r>
              <w:rPr>
                <w:i/>
                <w:color w:val="212121"/>
                <w:w w:val="95"/>
                <w:sz w:val="25"/>
              </w:rPr>
              <w:t>all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members?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issue.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left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 Costa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member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public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telesales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list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acting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on </w:t>
            </w:r>
            <w:r>
              <w:rPr>
                <w:i/>
                <w:color w:val="212121"/>
                <w:sz w:val="25"/>
              </w:rPr>
              <w:t>behalf of the church?</w:t>
            </w:r>
          </w:p>
        </w:tc>
      </w:tr>
    </w:tbl>
    <w:p w14:paraId="1299C43A" w14:textId="77777777" w:rsidR="00F77FA1" w:rsidRDefault="00F77FA1">
      <w:pPr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4DDBEF00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5068704B" w14:textId="77777777">
        <w:trPr>
          <w:trHeight w:val="6906"/>
        </w:trPr>
        <w:tc>
          <w:tcPr>
            <w:tcW w:w="6091" w:type="dxa"/>
          </w:tcPr>
          <w:p w14:paraId="38D5AA74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How we can continue to keep up-to- date pastoral notes on the elderly folk that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we visit/have contact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care homes etc and who have memory problems/other illness which means</w:t>
            </w:r>
          </w:p>
          <w:p w14:paraId="0341CBD6" w14:textId="77777777" w:rsidR="00F77FA1" w:rsidRDefault="00403F7A">
            <w:pPr>
              <w:pStyle w:val="TableParagraph"/>
              <w:spacing w:before="4" w:line="249" w:lineRule="auto"/>
              <w:rPr>
                <w:sz w:val="32"/>
              </w:rPr>
            </w:pPr>
            <w:r>
              <w:rPr>
                <w:sz w:val="32"/>
              </w:rPr>
              <w:t xml:space="preserve">that we are unlikely to be able to get </w:t>
            </w:r>
            <w:r>
              <w:rPr>
                <w:w w:val="105"/>
                <w:sz w:val="32"/>
              </w:rPr>
              <w:t>informed consent from them to</w:t>
            </w:r>
          </w:p>
          <w:p w14:paraId="4C6C63FD" w14:textId="77777777" w:rsidR="00F77FA1" w:rsidRDefault="00403F7A">
            <w:pPr>
              <w:pStyle w:val="TableParagraph"/>
              <w:spacing w:before="2" w:line="252" w:lineRule="auto"/>
              <w:ind w:right="213"/>
              <w:rPr>
                <w:sz w:val="32"/>
              </w:rPr>
            </w:pPr>
            <w:r>
              <w:rPr>
                <w:sz w:val="32"/>
              </w:rPr>
              <w:t>continue to hold this information.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How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can we continue to provide good, team- based pastoral care in these circumstances, especially where</w:t>
            </w:r>
          </w:p>
          <w:p w14:paraId="7C02272E" w14:textId="77777777" w:rsidR="00F77FA1" w:rsidRDefault="00403F7A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different</w:t>
            </w:r>
            <w:r>
              <w:rPr>
                <w:spacing w:val="46"/>
                <w:sz w:val="32"/>
              </w:rPr>
              <w:t xml:space="preserve"> </w:t>
            </w:r>
            <w:r>
              <w:rPr>
                <w:sz w:val="32"/>
              </w:rPr>
              <w:t>members</w:t>
            </w:r>
            <w:r>
              <w:rPr>
                <w:spacing w:val="45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team</w:t>
            </w:r>
            <w:r>
              <w:rPr>
                <w:spacing w:val="48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may</w:t>
            </w:r>
          </w:p>
          <w:p w14:paraId="371C5F7B" w14:textId="77777777" w:rsidR="00F77FA1" w:rsidRDefault="00403F7A">
            <w:pPr>
              <w:pStyle w:val="TableParagraph"/>
              <w:spacing w:before="16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visit/receive updates, and where visits are less frequent (and therefore especially important to have written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‘memories’ of what happened/was</w:t>
            </w:r>
          </w:p>
          <w:p w14:paraId="58366FEB" w14:textId="77777777" w:rsidR="00F77FA1" w:rsidRDefault="00403F7A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discussed/etc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z w:val="32"/>
              </w:rPr>
              <w:t>previous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visit)?</w:t>
            </w:r>
          </w:p>
        </w:tc>
        <w:tc>
          <w:tcPr>
            <w:tcW w:w="8364" w:type="dxa"/>
          </w:tcPr>
          <w:p w14:paraId="0CA7AF85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Keep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safe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remember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allowed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access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they </w:t>
            </w:r>
            <w:r>
              <w:rPr>
                <w:i/>
                <w:color w:val="212121"/>
                <w:sz w:val="25"/>
              </w:rPr>
              <w:t>wished to.</w:t>
            </w:r>
          </w:p>
          <w:p w14:paraId="1A165C47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someone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power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attorney,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e.g.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carer,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able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give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but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necessary.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keeping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for </w:t>
            </w:r>
            <w:r>
              <w:rPr>
                <w:i/>
                <w:color w:val="212121"/>
                <w:spacing w:val="-2"/>
                <w:sz w:val="25"/>
              </w:rPr>
              <w:t>which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there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is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legal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basis.</w:t>
            </w:r>
          </w:p>
          <w:p w14:paraId="443A48B0" w14:textId="77777777" w:rsidR="00F77FA1" w:rsidRDefault="00403F7A">
            <w:pPr>
              <w:pStyle w:val="TableParagraph"/>
              <w:spacing w:line="287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priority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keeping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safe.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Sharing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those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who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>–</w:t>
            </w:r>
          </w:p>
          <w:p w14:paraId="397781EB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i.e.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team;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locking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away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having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system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making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up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to </w:t>
            </w:r>
            <w:r>
              <w:rPr>
                <w:i/>
                <w:color w:val="212121"/>
                <w:sz w:val="25"/>
              </w:rPr>
              <w:t>date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as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possible.</w:t>
            </w:r>
          </w:p>
        </w:tc>
      </w:tr>
      <w:tr w:rsidR="00F77FA1" w14:paraId="46614094" w14:textId="77777777">
        <w:trPr>
          <w:trHeight w:val="1151"/>
        </w:trPr>
        <w:tc>
          <w:tcPr>
            <w:tcW w:w="6091" w:type="dxa"/>
          </w:tcPr>
          <w:p w14:paraId="454977FA" w14:textId="77777777" w:rsidR="00F77FA1" w:rsidRDefault="00403F7A">
            <w:pPr>
              <w:pStyle w:val="TableParagraph"/>
              <w:spacing w:before="2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Do we need consent to communicate with people about giving?</w:t>
            </w:r>
          </w:p>
        </w:tc>
        <w:tc>
          <w:tcPr>
            <w:tcW w:w="8364" w:type="dxa"/>
          </w:tcPr>
          <w:p w14:paraId="4D818970" w14:textId="77777777" w:rsidR="00F77FA1" w:rsidRDefault="00403F7A">
            <w:pPr>
              <w:pStyle w:val="TableParagraph"/>
              <w:spacing w:line="281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No,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it’s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gift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aid,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derogated.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Yes,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it’s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general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fundraising.</w:t>
            </w:r>
          </w:p>
        </w:tc>
      </w:tr>
    </w:tbl>
    <w:p w14:paraId="3461D779" w14:textId="77777777" w:rsidR="00F77FA1" w:rsidRDefault="00F77FA1">
      <w:pPr>
        <w:spacing w:line="281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3CF2D8B6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5E59C42D" w14:textId="77777777">
        <w:trPr>
          <w:trHeight w:val="5183"/>
        </w:trPr>
        <w:tc>
          <w:tcPr>
            <w:tcW w:w="6091" w:type="dxa"/>
          </w:tcPr>
          <w:p w14:paraId="4EC0A9AE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We hold “in case of emergency” contact details (usually a name and phone</w:t>
            </w:r>
          </w:p>
          <w:p w14:paraId="1BCDC163" w14:textId="77777777" w:rsidR="00F77FA1" w:rsidRDefault="00403F7A">
            <w:pPr>
              <w:pStyle w:val="TableParagraph"/>
              <w:spacing w:before="2" w:line="249" w:lineRule="auto"/>
              <w:rPr>
                <w:sz w:val="32"/>
              </w:rPr>
            </w:pPr>
            <w:r>
              <w:rPr>
                <w:sz w:val="32"/>
              </w:rPr>
              <w:t>number) for members of our church family’s next of kin, will we need to also have THEIR permission to hold THEIR names and phone numbers on our</w:t>
            </w:r>
          </w:p>
          <w:p w14:paraId="2AD482F7" w14:textId="77777777" w:rsidR="00F77FA1" w:rsidRDefault="00403F7A">
            <w:pPr>
              <w:pStyle w:val="TableParagraph"/>
              <w:spacing w:before="3" w:line="249" w:lineRule="auto"/>
              <w:ind w:right="213"/>
              <w:rPr>
                <w:sz w:val="32"/>
              </w:rPr>
            </w:pPr>
            <w:r>
              <w:rPr>
                <w:sz w:val="32"/>
              </w:rPr>
              <w:t>database, as well as the permission of the member of the church family?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We consider it good practice - especially for the more frail/elderly members of our church family - to have this information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on file, in case an emergency occurs.</w:t>
            </w:r>
          </w:p>
        </w:tc>
        <w:tc>
          <w:tcPr>
            <w:tcW w:w="8364" w:type="dxa"/>
          </w:tcPr>
          <w:p w14:paraId="7BD7E80C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No.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hold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Just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careful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emergencies.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Your </w:t>
            </w:r>
            <w:r>
              <w:rPr>
                <w:i/>
                <w:color w:val="212121"/>
                <w:w w:val="90"/>
                <w:sz w:val="25"/>
              </w:rPr>
              <w:t xml:space="preserve">legal basis would come under vital interest (protecting someone) I’d encourage </w:t>
            </w:r>
            <w:r>
              <w:rPr>
                <w:i/>
                <w:color w:val="212121"/>
                <w:w w:val="95"/>
                <w:sz w:val="25"/>
              </w:rPr>
              <w:t>them to tell relatives and the relative would be entitled to know you have it if they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ask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know who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 access 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 secure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is.</w:t>
            </w:r>
          </w:p>
        </w:tc>
      </w:tr>
      <w:tr w:rsidR="00F77FA1" w14:paraId="2A81C644" w14:textId="77777777">
        <w:trPr>
          <w:trHeight w:val="973"/>
        </w:trPr>
        <w:tc>
          <w:tcPr>
            <w:tcW w:w="6091" w:type="dxa"/>
          </w:tcPr>
          <w:p w14:paraId="2BFAA2B1" w14:textId="77777777" w:rsidR="00F77FA1" w:rsidRDefault="00403F7A">
            <w:pPr>
              <w:pStyle w:val="TableParagraph"/>
              <w:spacing w:line="639" w:lineRule="exact"/>
              <w:rPr>
                <w:sz w:val="56"/>
              </w:rPr>
            </w:pPr>
            <w:r>
              <w:rPr>
                <w:w w:val="55"/>
                <w:sz w:val="56"/>
              </w:rPr>
              <w:t>EMAIL</w:t>
            </w:r>
            <w:r>
              <w:rPr>
                <w:spacing w:val="-62"/>
                <w:sz w:val="56"/>
              </w:rPr>
              <w:t xml:space="preserve"> </w:t>
            </w:r>
            <w:r>
              <w:rPr>
                <w:w w:val="55"/>
                <w:sz w:val="56"/>
              </w:rPr>
              <w:t>&amp;</w:t>
            </w:r>
            <w:r>
              <w:rPr>
                <w:spacing w:val="-63"/>
                <w:sz w:val="56"/>
              </w:rPr>
              <w:t xml:space="preserve"> </w:t>
            </w:r>
            <w:r>
              <w:rPr>
                <w:spacing w:val="-2"/>
                <w:w w:val="50"/>
                <w:sz w:val="56"/>
              </w:rPr>
              <w:t>TECHNOLOGY</w:t>
            </w:r>
          </w:p>
        </w:tc>
        <w:tc>
          <w:tcPr>
            <w:tcW w:w="8364" w:type="dxa"/>
          </w:tcPr>
          <w:p w14:paraId="0FB78278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77FA1" w14:paraId="4EFFF3B5" w14:textId="77777777">
        <w:trPr>
          <w:trHeight w:val="1725"/>
        </w:trPr>
        <w:tc>
          <w:tcPr>
            <w:tcW w:w="6091" w:type="dxa"/>
          </w:tcPr>
          <w:p w14:paraId="0919B47E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Is the home computer secure enough - are we falling foul of any rules?</w:t>
            </w:r>
          </w:p>
        </w:tc>
        <w:tc>
          <w:tcPr>
            <w:tcW w:w="8364" w:type="dxa"/>
          </w:tcPr>
          <w:p w14:paraId="49CB9E2A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Is it secure? What measures have been taken? It should have a good antivirus, </w:t>
            </w:r>
            <w:r>
              <w:rPr>
                <w:i/>
                <w:color w:val="212121"/>
                <w:w w:val="95"/>
                <w:sz w:val="25"/>
              </w:rPr>
              <w:t>passwords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only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relevant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knows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(i.e.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other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members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family should not be able to access the information). Is it on a laptop that could accidentally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left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train?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possible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encrypt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it?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sending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others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(email,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paper?)?</w:t>
            </w:r>
          </w:p>
        </w:tc>
      </w:tr>
      <w:tr w:rsidR="00F77FA1" w14:paraId="3414861C" w14:textId="77777777">
        <w:trPr>
          <w:trHeight w:val="861"/>
        </w:trPr>
        <w:tc>
          <w:tcPr>
            <w:tcW w:w="6091" w:type="dxa"/>
          </w:tcPr>
          <w:p w14:paraId="4863C221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w w:val="95"/>
                <w:sz w:val="32"/>
              </w:rPr>
              <w:t>Can our volunteers use personal email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addresses?</w:t>
            </w:r>
          </w:p>
        </w:tc>
        <w:tc>
          <w:tcPr>
            <w:tcW w:w="8364" w:type="dxa"/>
          </w:tcPr>
          <w:p w14:paraId="3325077B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Information</w:t>
            </w:r>
            <w:r>
              <w:rPr>
                <w:i/>
                <w:color w:val="212121"/>
                <w:spacing w:val="1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Commissioners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Office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(ICO)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have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said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that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it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is</w:t>
            </w:r>
            <w:r>
              <w:rPr>
                <w:i/>
                <w:color w:val="212121"/>
                <w:spacing w:val="1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not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spacing w:val="-4"/>
                <w:w w:val="90"/>
                <w:sz w:val="25"/>
              </w:rPr>
              <w:t>good</w:t>
            </w:r>
          </w:p>
          <w:p w14:paraId="41403AC1" w14:textId="77777777" w:rsidR="00F77FA1" w:rsidRDefault="00403F7A">
            <w:pPr>
              <w:pStyle w:val="TableParagraph"/>
              <w:spacing w:line="286" w:lineRule="exact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practice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email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addresses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work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sensitive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 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church's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behalf.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because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email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provider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official</w:t>
            </w:r>
          </w:p>
        </w:tc>
      </w:tr>
    </w:tbl>
    <w:p w14:paraId="1FC39945" w14:textId="77777777" w:rsidR="00F77FA1" w:rsidRDefault="00F77FA1">
      <w:pPr>
        <w:spacing w:line="286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0562CB0E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131EED5D" w14:textId="77777777">
        <w:trPr>
          <w:trHeight w:val="4024"/>
        </w:trPr>
        <w:tc>
          <w:tcPr>
            <w:tcW w:w="6091" w:type="dxa"/>
          </w:tcPr>
          <w:p w14:paraId="34CE0A41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64" w:type="dxa"/>
          </w:tcPr>
          <w:p w14:paraId="017B81C3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relationship with the church (as a Data Processor would) and have no vested </w:t>
            </w:r>
            <w:r>
              <w:rPr>
                <w:i/>
                <w:color w:val="212121"/>
                <w:sz w:val="25"/>
              </w:rPr>
              <w:t>interest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church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Data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Controller.</w:t>
            </w:r>
          </w:p>
          <w:p w14:paraId="62EBF3C5" w14:textId="77777777" w:rsidR="00F77FA1" w:rsidRDefault="00F77FA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70992426" w14:textId="77777777" w:rsidR="00F77FA1" w:rsidRDefault="00403F7A">
            <w:pPr>
              <w:pStyle w:val="TableParagraph"/>
              <w:spacing w:before="1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 xml:space="preserve">Another issue facing lots of churches is how to document and monitor the information which is held by volunteers outside of church offices or online </w:t>
            </w:r>
            <w:r>
              <w:rPr>
                <w:i/>
                <w:color w:val="212121"/>
                <w:w w:val="90"/>
                <w:sz w:val="25"/>
              </w:rPr>
              <w:t xml:space="preserve">services. Again, we recommend (based on the ICO's advice) that you do not </w:t>
            </w:r>
            <w:r>
              <w:rPr>
                <w:i/>
                <w:color w:val="212121"/>
                <w:w w:val="95"/>
                <w:sz w:val="25"/>
              </w:rPr>
              <w:t>allow data outside of church control. At the very least you should work towards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written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policy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documenting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access,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where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data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kept,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how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long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kept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for,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and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in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what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format.</w:t>
            </w:r>
          </w:p>
          <w:p w14:paraId="6D98A12B" w14:textId="77777777" w:rsidR="00F77FA1" w:rsidRDefault="00F77FA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5002B323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mean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cannot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communicate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Subjects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using their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own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addresses,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but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official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email </w:t>
            </w:r>
            <w:r>
              <w:rPr>
                <w:i/>
                <w:color w:val="212121"/>
                <w:sz w:val="25"/>
              </w:rPr>
              <w:t>addresses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do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so.</w:t>
            </w:r>
          </w:p>
        </w:tc>
      </w:tr>
      <w:tr w:rsidR="00F77FA1" w14:paraId="2946DB82" w14:textId="77777777">
        <w:trPr>
          <w:trHeight w:val="486"/>
        </w:trPr>
        <w:tc>
          <w:tcPr>
            <w:tcW w:w="14455" w:type="dxa"/>
            <w:gridSpan w:val="2"/>
          </w:tcPr>
          <w:p w14:paraId="5997CC1D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77FA1" w14:paraId="13D16447" w14:textId="77777777">
        <w:trPr>
          <w:trHeight w:val="928"/>
        </w:trPr>
        <w:tc>
          <w:tcPr>
            <w:tcW w:w="14455" w:type="dxa"/>
            <w:gridSpan w:val="2"/>
          </w:tcPr>
          <w:p w14:paraId="6D0FA49E" w14:textId="77777777" w:rsidR="00F77FA1" w:rsidRDefault="00403F7A">
            <w:pPr>
              <w:pStyle w:val="TableParagraph"/>
              <w:spacing w:line="639" w:lineRule="exact"/>
              <w:rPr>
                <w:sz w:val="56"/>
              </w:rPr>
            </w:pPr>
            <w:r>
              <w:rPr>
                <w:w w:val="50"/>
                <w:sz w:val="56"/>
              </w:rPr>
              <w:t>ADDITIONAL</w:t>
            </w:r>
            <w:r>
              <w:rPr>
                <w:spacing w:val="30"/>
                <w:sz w:val="56"/>
              </w:rPr>
              <w:t xml:space="preserve"> </w:t>
            </w:r>
            <w:r>
              <w:rPr>
                <w:spacing w:val="-2"/>
                <w:w w:val="55"/>
                <w:sz w:val="56"/>
              </w:rPr>
              <w:t>QUESTIONS</w:t>
            </w:r>
          </w:p>
        </w:tc>
      </w:tr>
      <w:tr w:rsidR="00F77FA1" w14:paraId="4C74B2CE" w14:textId="77777777">
        <w:trPr>
          <w:trHeight w:val="1065"/>
        </w:trPr>
        <w:tc>
          <w:tcPr>
            <w:tcW w:w="6091" w:type="dxa"/>
          </w:tcPr>
          <w:p w14:paraId="71DADF6E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 xml:space="preserve">Who is the data controller for parish </w:t>
            </w:r>
            <w:r>
              <w:rPr>
                <w:spacing w:val="-2"/>
                <w:sz w:val="32"/>
              </w:rPr>
              <w:t>information?</w:t>
            </w:r>
          </w:p>
        </w:tc>
        <w:tc>
          <w:tcPr>
            <w:tcW w:w="8364" w:type="dxa"/>
          </w:tcPr>
          <w:p w14:paraId="483CEDE5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PCC</w:t>
            </w:r>
            <w:r>
              <w:rPr>
                <w:i/>
                <w:color w:val="212121"/>
                <w:spacing w:val="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and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incumbent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are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separate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data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controllers.</w:t>
            </w:r>
          </w:p>
        </w:tc>
      </w:tr>
      <w:tr w:rsidR="00F77FA1" w14:paraId="443223A0" w14:textId="77777777">
        <w:trPr>
          <w:trHeight w:val="2013"/>
        </w:trPr>
        <w:tc>
          <w:tcPr>
            <w:tcW w:w="6091" w:type="dxa"/>
          </w:tcPr>
          <w:p w14:paraId="3D2A0F81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 xml:space="preserve">Is a multi-parish benefice a single data </w:t>
            </w:r>
            <w:r>
              <w:rPr>
                <w:spacing w:val="-2"/>
                <w:sz w:val="32"/>
              </w:rPr>
              <w:t>controller?</w:t>
            </w:r>
          </w:p>
        </w:tc>
        <w:tc>
          <w:tcPr>
            <w:tcW w:w="8364" w:type="dxa"/>
          </w:tcPr>
          <w:p w14:paraId="20608B88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Each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separate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controller.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your privacy notice and consent forms make it clear that you are processing the </w:t>
            </w:r>
            <w:r>
              <w:rPr>
                <w:i/>
                <w:color w:val="212121"/>
                <w:w w:val="90"/>
                <w:sz w:val="25"/>
              </w:rPr>
              <w:t xml:space="preserve">data on behalf of multiple parishes. In addition, you should have a data sharing </w:t>
            </w:r>
            <w:r>
              <w:rPr>
                <w:i/>
                <w:color w:val="212121"/>
                <w:w w:val="95"/>
                <w:sz w:val="25"/>
              </w:rPr>
              <w:t>agreement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between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parishes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documents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rules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around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sharing data,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example,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responsible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privacy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</w:p>
          <w:p w14:paraId="2BE9926E" w14:textId="77777777" w:rsidR="00F77FA1" w:rsidRDefault="00403F7A">
            <w:pPr>
              <w:pStyle w:val="TableParagraph"/>
              <w:spacing w:line="288" w:lineRule="exact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responds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complaint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subject access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request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agreement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formal,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</w:p>
        </w:tc>
      </w:tr>
    </w:tbl>
    <w:p w14:paraId="110FFD37" w14:textId="77777777" w:rsidR="00F77FA1" w:rsidRDefault="00F77FA1">
      <w:pPr>
        <w:spacing w:line="288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6B699379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3FFB7F9B" w14:textId="77777777">
        <w:trPr>
          <w:trHeight w:val="875"/>
        </w:trPr>
        <w:tc>
          <w:tcPr>
            <w:tcW w:w="6091" w:type="dxa"/>
          </w:tcPr>
          <w:p w14:paraId="3FE9F23F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364" w:type="dxa"/>
          </w:tcPr>
          <w:p w14:paraId="2B5C71A8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example, an exchange of emails or a letter signed by each parish would be fine </w:t>
            </w:r>
            <w:r>
              <w:rPr>
                <w:i/>
                <w:color w:val="212121"/>
                <w:spacing w:val="-2"/>
                <w:sz w:val="25"/>
              </w:rPr>
              <w:t>so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long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as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email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110"/>
                <w:sz w:val="25"/>
              </w:rPr>
              <w:t>/</w:t>
            </w:r>
            <w:r>
              <w:rPr>
                <w:i/>
                <w:color w:val="212121"/>
                <w:spacing w:val="-17"/>
                <w:w w:val="1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letter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covers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all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points.</w:t>
            </w:r>
          </w:p>
        </w:tc>
      </w:tr>
      <w:tr w:rsidR="00F77FA1" w14:paraId="3E420D72" w14:textId="77777777">
        <w:trPr>
          <w:trHeight w:val="2025"/>
        </w:trPr>
        <w:tc>
          <w:tcPr>
            <w:tcW w:w="6091" w:type="dxa"/>
          </w:tcPr>
          <w:p w14:paraId="2EB5990C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Who will be the data controller for data</w:t>
            </w:r>
            <w:r>
              <w:rPr>
                <w:spacing w:val="40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that the “incumbent or priest-in-</w:t>
            </w:r>
          </w:p>
          <w:p w14:paraId="5ECB02FC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w w:val="95"/>
                <w:sz w:val="32"/>
              </w:rPr>
              <w:t>charge” holds? Who is responsible for</w:t>
            </w:r>
            <w:r>
              <w:rPr>
                <w:spacing w:val="80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compliance in the diocese?</w:t>
            </w:r>
          </w:p>
        </w:tc>
        <w:tc>
          <w:tcPr>
            <w:tcW w:w="8364" w:type="dxa"/>
          </w:tcPr>
          <w:p w14:paraId="5BFB9091" w14:textId="77777777" w:rsidR="00F77FA1" w:rsidRDefault="00403F7A">
            <w:pPr>
              <w:pStyle w:val="TableParagraph"/>
              <w:ind w:left="108" w:right="89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The data controller is the person (or organisation) who is legally responsible for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protection compliance.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 decide the manner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 which and the purposes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processed.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Often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more than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controller.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both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incumbent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 a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 personal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about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parishioners then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both will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likely be a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data </w:t>
            </w:r>
            <w:r>
              <w:rPr>
                <w:i/>
                <w:color w:val="212121"/>
                <w:sz w:val="25"/>
              </w:rPr>
              <w:t>controller of that information.</w:t>
            </w:r>
          </w:p>
        </w:tc>
      </w:tr>
      <w:tr w:rsidR="00F77FA1" w14:paraId="4246EF2B" w14:textId="77777777">
        <w:trPr>
          <w:trHeight w:val="6050"/>
        </w:trPr>
        <w:tc>
          <w:tcPr>
            <w:tcW w:w="6091" w:type="dxa"/>
          </w:tcPr>
          <w:p w14:paraId="56A275E2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Is the phrase “incumbent or priest-in- charge”, when used in the parish</w:t>
            </w:r>
          </w:p>
          <w:p w14:paraId="2CD77BDB" w14:textId="77777777" w:rsidR="00F77FA1" w:rsidRDefault="00403F7A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resource</w:t>
            </w:r>
            <w:r>
              <w:rPr>
                <w:spacing w:val="51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leaflet,</w:t>
            </w:r>
            <w:r>
              <w:rPr>
                <w:spacing w:val="5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being</w:t>
            </w:r>
            <w:r>
              <w:rPr>
                <w:spacing w:val="51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used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pacing w:val="-2"/>
                <w:w w:val="95"/>
                <w:sz w:val="32"/>
              </w:rPr>
              <w:t>generically,</w:t>
            </w:r>
          </w:p>
          <w:p w14:paraId="2D58BE1F" w14:textId="77777777" w:rsidR="00F77FA1" w:rsidRDefault="00403F7A">
            <w:pPr>
              <w:pStyle w:val="TableParagraph"/>
              <w:spacing w:before="16" w:line="249" w:lineRule="auto"/>
              <w:rPr>
                <w:sz w:val="32"/>
              </w:rPr>
            </w:pPr>
            <w:r>
              <w:rPr>
                <w:sz w:val="32"/>
              </w:rPr>
              <w:t>i.e. for all ministers, or specifically for those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incumbent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status?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If</w:t>
            </w:r>
          </w:p>
          <w:p w14:paraId="06620FC4" w14:textId="77777777" w:rsidR="00F77FA1" w:rsidRDefault="00403F7A">
            <w:pPr>
              <w:pStyle w:val="TableParagraph"/>
              <w:spacing w:before="2" w:line="249" w:lineRule="auto"/>
              <w:ind w:right="504"/>
              <w:rPr>
                <w:sz w:val="32"/>
              </w:rPr>
            </w:pPr>
            <w:r>
              <w:rPr>
                <w:sz w:val="32"/>
              </w:rPr>
              <w:t>generically then all ministers, whether incumbent, associate priest, curate, reader lay pastoral assistant etc. are data controllers and each will have to be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able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demonstrate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that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they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are</w:t>
            </w:r>
          </w:p>
          <w:p w14:paraId="282CFED3" w14:textId="77777777" w:rsidR="00F77FA1" w:rsidRDefault="00403F7A">
            <w:pPr>
              <w:pStyle w:val="TableParagraph"/>
              <w:spacing w:before="2" w:line="249" w:lineRule="auto"/>
              <w:ind w:right="213"/>
              <w:rPr>
                <w:sz w:val="32"/>
              </w:rPr>
            </w:pPr>
            <w:r>
              <w:rPr>
                <w:sz w:val="32"/>
              </w:rPr>
              <w:t>complying with the GDPR. If “incumbent or priest-in-charge” is being used in the legal sense then who will be the data controller for the data that colleagues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hold, the incumbent or the PCC?</w:t>
            </w:r>
          </w:p>
        </w:tc>
        <w:tc>
          <w:tcPr>
            <w:tcW w:w="8364" w:type="dxa"/>
          </w:tcPr>
          <w:p w14:paraId="7927553E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incumbent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controller.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Those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Team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Vicar,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priest-in-charge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 other self-supporting clergy will come under the remit of the PCC as a data controller as well as the incumbent as part of their own individual data responsibilities will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also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responsible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ensuring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shared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about </w:t>
            </w:r>
            <w:r>
              <w:rPr>
                <w:i/>
                <w:color w:val="212121"/>
                <w:w w:val="90"/>
                <w:sz w:val="25"/>
              </w:rPr>
              <w:t xml:space="preserve">individuals eg funerals, weddings etc is held appropriately. All other individuals </w:t>
            </w:r>
            <w:r>
              <w:rPr>
                <w:i/>
                <w:color w:val="212121"/>
                <w:w w:val="95"/>
                <w:sz w:val="25"/>
              </w:rPr>
              <w:t>(pastoral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workers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etc)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holding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about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 roles/ministry in the wider parish and ensuring they are compliant rests with 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Incumbent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(for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good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practice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leadership)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PCC.</w:t>
            </w:r>
          </w:p>
        </w:tc>
      </w:tr>
    </w:tbl>
    <w:p w14:paraId="1F72F646" w14:textId="77777777" w:rsidR="00F77FA1" w:rsidRDefault="00F77FA1">
      <w:pPr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08CE6F91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7F87477E" w14:textId="77777777">
        <w:trPr>
          <w:trHeight w:val="2025"/>
        </w:trPr>
        <w:tc>
          <w:tcPr>
            <w:tcW w:w="6091" w:type="dxa"/>
          </w:tcPr>
          <w:p w14:paraId="74B6EFFD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What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z w:val="32"/>
              </w:rPr>
              <w:t>privacy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notice?</w:t>
            </w:r>
          </w:p>
        </w:tc>
        <w:tc>
          <w:tcPr>
            <w:tcW w:w="8364" w:type="dxa"/>
          </w:tcPr>
          <w:p w14:paraId="54374CD8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 privacy notice (also known as a transparency notice) is to inform parishioners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(and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other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hold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about)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 personal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 used.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Providing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privacy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 part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obligation to process personal data fairly, which is a fundamental principle of data protection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compliance.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find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sample privacy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here: </w:t>
            </w:r>
            <w:hyperlink r:id="rId12">
              <w:r>
                <w:rPr>
                  <w:i/>
                  <w:color w:val="212121"/>
                  <w:spacing w:val="-2"/>
                  <w:sz w:val="25"/>
                </w:rPr>
                <w:t>http://www.parishresources.org.uk/gdpr/</w:t>
              </w:r>
            </w:hyperlink>
          </w:p>
        </w:tc>
      </w:tr>
      <w:tr w:rsidR="00F77FA1" w14:paraId="592E3696" w14:textId="77777777">
        <w:trPr>
          <w:trHeight w:val="3179"/>
        </w:trPr>
        <w:tc>
          <w:tcPr>
            <w:tcW w:w="6091" w:type="dxa"/>
          </w:tcPr>
          <w:p w14:paraId="3B72F56B" w14:textId="77777777" w:rsidR="00F77FA1" w:rsidRDefault="00403F7A">
            <w:pPr>
              <w:pStyle w:val="TableParagraph"/>
              <w:spacing w:line="249" w:lineRule="auto"/>
              <w:ind w:right="1194"/>
              <w:jc w:val="both"/>
              <w:rPr>
                <w:sz w:val="32"/>
              </w:rPr>
            </w:pPr>
            <w:r>
              <w:rPr>
                <w:sz w:val="32"/>
              </w:rPr>
              <w:t xml:space="preserve">What are the implications of the incumbent being a separate data </w:t>
            </w:r>
            <w:r>
              <w:rPr>
                <w:spacing w:val="-2"/>
                <w:sz w:val="32"/>
              </w:rPr>
              <w:t>controller?</w:t>
            </w:r>
          </w:p>
        </w:tc>
        <w:tc>
          <w:tcPr>
            <w:tcW w:w="8364" w:type="dxa"/>
          </w:tcPr>
          <w:p w14:paraId="67D20864" w14:textId="77777777" w:rsidR="00F77FA1" w:rsidRDefault="00403F7A">
            <w:pPr>
              <w:pStyle w:val="TableParagraph"/>
              <w:ind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We suggest that incumbents should be thinking about the following in particular: (1) Making sure that privacy notices and consent forms cover incumbents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addition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PCCs);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(2)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Documenting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 shared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between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them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wider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Diocese.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suggest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 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agreement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place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between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incumbent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 setting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out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governance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issues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such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responsible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 privacy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notice,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happens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subject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complaint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seeks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exercise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rights,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on.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agreement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 lengthy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particularly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legalistic.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letter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exchange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emails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suffice </w:t>
            </w:r>
            <w:r>
              <w:rPr>
                <w:i/>
                <w:color w:val="212121"/>
                <w:sz w:val="25"/>
              </w:rPr>
              <w:t>so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long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covered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key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points.</w:t>
            </w:r>
          </w:p>
        </w:tc>
      </w:tr>
      <w:tr w:rsidR="00F77FA1" w14:paraId="03A8A941" w14:textId="77777777">
        <w:trPr>
          <w:trHeight w:val="3743"/>
        </w:trPr>
        <w:tc>
          <w:tcPr>
            <w:tcW w:w="6091" w:type="dxa"/>
          </w:tcPr>
          <w:p w14:paraId="27A3A982" w14:textId="77777777" w:rsidR="00F77FA1" w:rsidRDefault="00403F7A">
            <w:pPr>
              <w:pStyle w:val="TableParagraph"/>
              <w:spacing w:before="2" w:line="249" w:lineRule="auto"/>
              <w:rPr>
                <w:sz w:val="32"/>
              </w:rPr>
            </w:pPr>
            <w:r>
              <w:rPr>
                <w:sz w:val="32"/>
              </w:rPr>
              <w:t xml:space="preserve">How do I go about providing a privacy </w:t>
            </w:r>
            <w:r>
              <w:rPr>
                <w:spacing w:val="-2"/>
                <w:sz w:val="32"/>
              </w:rPr>
              <w:t>notice?</w:t>
            </w:r>
          </w:p>
        </w:tc>
        <w:tc>
          <w:tcPr>
            <w:tcW w:w="8364" w:type="dxa"/>
          </w:tcPr>
          <w:p w14:paraId="147973FC" w14:textId="77777777" w:rsidR="00F77FA1" w:rsidRDefault="00403F7A">
            <w:pPr>
              <w:pStyle w:val="TableParagraph"/>
              <w:ind w:right="89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copy of the privacy notice must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 provided to the individual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when they first provide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data.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individual’s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provided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 </w:t>
            </w:r>
            <w:r>
              <w:rPr>
                <w:i/>
                <w:color w:val="212121"/>
                <w:spacing w:val="-2"/>
                <w:sz w:val="25"/>
              </w:rPr>
              <w:t>third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party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then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privacy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notice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must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be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provided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to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individual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on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 xml:space="preserve">the </w:t>
            </w:r>
            <w:r>
              <w:rPr>
                <w:i/>
                <w:color w:val="212121"/>
                <w:w w:val="95"/>
                <w:sz w:val="25"/>
              </w:rPr>
              <w:t>earlier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of: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reasonable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time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period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(being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more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than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month);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when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 first communicate with the individual; and if disclosure to another recipient is envisaged, at the latest when the personal data are first disclosed to that recipient.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also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published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parish’s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website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(in addition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being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provided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request)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easily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accessed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 future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reference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link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privacy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every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page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 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website.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goes without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saying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providing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privacy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 done with the appropriate level of sensitivity. For example, if you are discussing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funeral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arrangements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deceased’s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relatives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may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</w:p>
          <w:p w14:paraId="3E875F70" w14:textId="77777777" w:rsidR="00F77FA1" w:rsidRDefault="00403F7A">
            <w:pPr>
              <w:pStyle w:val="TableParagraph"/>
              <w:spacing w:line="277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appropriate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hand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them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lengthy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privacy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first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meeting.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An</w:t>
            </w:r>
          </w:p>
        </w:tc>
      </w:tr>
    </w:tbl>
    <w:p w14:paraId="61CDCEAD" w14:textId="77777777" w:rsidR="00F77FA1" w:rsidRDefault="00F77FA1">
      <w:pPr>
        <w:spacing w:line="277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6BB9E253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34A01974" w14:textId="77777777">
        <w:trPr>
          <w:trHeight w:val="1163"/>
        </w:trPr>
        <w:tc>
          <w:tcPr>
            <w:tcW w:w="6091" w:type="dxa"/>
          </w:tcPr>
          <w:p w14:paraId="23DE523C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64" w:type="dxa"/>
          </w:tcPr>
          <w:p w14:paraId="2E28C561" w14:textId="77777777" w:rsidR="00F77FA1" w:rsidRDefault="00403F7A">
            <w:pPr>
              <w:pStyle w:val="TableParagraph"/>
              <w:ind w:left="108" w:right="2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alternative might be to include a brief summary of key information (eg, in a FAQ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document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covering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other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matters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relating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funeral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arrangements)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with </w:t>
            </w:r>
            <w:r>
              <w:rPr>
                <w:i/>
                <w:color w:val="212121"/>
                <w:sz w:val="25"/>
              </w:rPr>
              <w:t>a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link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full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version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of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notice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on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your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website.</w:t>
            </w:r>
          </w:p>
        </w:tc>
      </w:tr>
      <w:tr w:rsidR="00F77FA1" w14:paraId="75502CAD" w14:textId="77777777">
        <w:trPr>
          <w:trHeight w:val="2030"/>
        </w:trPr>
        <w:tc>
          <w:tcPr>
            <w:tcW w:w="6091" w:type="dxa"/>
          </w:tcPr>
          <w:p w14:paraId="4904CB86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Who do I need to provide a privacy notice to?</w:t>
            </w:r>
          </w:p>
        </w:tc>
        <w:tc>
          <w:tcPr>
            <w:tcW w:w="8364" w:type="dxa"/>
          </w:tcPr>
          <w:p w14:paraId="503C6F4A" w14:textId="77777777" w:rsidR="00F77FA1" w:rsidRDefault="00403F7A">
            <w:pPr>
              <w:pStyle w:val="TableParagraph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privacy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provided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anyone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about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whom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hold </w:t>
            </w:r>
            <w:r>
              <w:rPr>
                <w:i/>
                <w:color w:val="212121"/>
                <w:w w:val="90"/>
                <w:sz w:val="25"/>
              </w:rPr>
              <w:t>or process personal data. This includes children, as well as adults.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 xml:space="preserve">Children are </w:t>
            </w:r>
            <w:r>
              <w:rPr>
                <w:i/>
                <w:color w:val="212121"/>
                <w:w w:val="95"/>
                <w:sz w:val="25"/>
              </w:rPr>
              <w:t>permitted to exercise their own rights in relation to their data once they are mature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enough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 is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often taken 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including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12.</w:t>
            </w:r>
          </w:p>
          <w:p w14:paraId="31FA749F" w14:textId="77777777" w:rsidR="00F77FA1" w:rsidRDefault="00403F7A">
            <w:pPr>
              <w:pStyle w:val="TableParagraph"/>
              <w:ind w:left="108" w:right="374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Therefore, we would recommend providing an age-appropriate privacy notice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to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children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once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they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reach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this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age.</w:t>
            </w:r>
          </w:p>
        </w:tc>
      </w:tr>
      <w:tr w:rsidR="00F77FA1" w14:paraId="18969571" w14:textId="77777777">
        <w:trPr>
          <w:trHeight w:val="2313"/>
        </w:trPr>
        <w:tc>
          <w:tcPr>
            <w:tcW w:w="6091" w:type="dxa"/>
          </w:tcPr>
          <w:p w14:paraId="66DCB248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w w:val="95"/>
                <w:sz w:val="32"/>
              </w:rPr>
              <w:t>How do I recognise a subject access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request?</w:t>
            </w:r>
          </w:p>
        </w:tc>
        <w:tc>
          <w:tcPr>
            <w:tcW w:w="8364" w:type="dxa"/>
          </w:tcPr>
          <w:p w14:paraId="6565A1DB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An individual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 a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right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request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copy of the personal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held about them.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known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making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subject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access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request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SAR.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 not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labelled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such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even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mention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protection. The only requirement is that the request is made in writing, verbal requests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valid.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email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parishioner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clergy </w:t>
            </w:r>
            <w:r>
              <w:rPr>
                <w:i/>
                <w:color w:val="212121"/>
                <w:w w:val="90"/>
                <w:sz w:val="25"/>
              </w:rPr>
              <w:t xml:space="preserve">person which simply states “Please send me copies of all emails you hold about </w:t>
            </w:r>
            <w:r>
              <w:rPr>
                <w:i/>
                <w:color w:val="212121"/>
                <w:sz w:val="25"/>
              </w:rPr>
              <w:t>me”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valid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SAR.</w:t>
            </w:r>
          </w:p>
        </w:tc>
      </w:tr>
      <w:tr w:rsidR="00F77FA1" w14:paraId="4DD988BD" w14:textId="77777777">
        <w:trPr>
          <w:trHeight w:val="3455"/>
        </w:trPr>
        <w:tc>
          <w:tcPr>
            <w:tcW w:w="6091" w:type="dxa"/>
          </w:tcPr>
          <w:p w14:paraId="42FC44E1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 xml:space="preserve">How long do I need to keep information </w:t>
            </w:r>
            <w:r>
              <w:rPr>
                <w:spacing w:val="-4"/>
                <w:sz w:val="32"/>
              </w:rPr>
              <w:t>for?</w:t>
            </w:r>
          </w:p>
        </w:tc>
        <w:tc>
          <w:tcPr>
            <w:tcW w:w="8364" w:type="dxa"/>
          </w:tcPr>
          <w:p w14:paraId="581C2F0A" w14:textId="77777777" w:rsidR="00F77FA1" w:rsidRDefault="00403F7A">
            <w:pPr>
              <w:pStyle w:val="TableParagraph"/>
              <w:ind w:left="108" w:right="2089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Guidance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specific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retention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periods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found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here: </w:t>
            </w:r>
            <w:hyperlink r:id="rId13">
              <w:r>
                <w:rPr>
                  <w:i/>
                  <w:color w:val="212121"/>
                  <w:spacing w:val="-2"/>
                  <w:w w:val="95"/>
                  <w:sz w:val="25"/>
                  <w:u w:val="single" w:color="212121"/>
                </w:rPr>
                <w:t>https://www.churchofengland.org/sites/default/files/2017-</w:t>
              </w:r>
            </w:hyperlink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hyperlink r:id="rId14">
              <w:r>
                <w:rPr>
                  <w:i/>
                  <w:color w:val="212121"/>
                  <w:spacing w:val="-2"/>
                  <w:w w:val="90"/>
                  <w:sz w:val="25"/>
                  <w:u w:val="single" w:color="212121"/>
                </w:rPr>
                <w:t>11/care_of_parish_records_keep_or_bin_-_2009_edition.pdf</w:t>
              </w:r>
            </w:hyperlink>
          </w:p>
          <w:p w14:paraId="326FF21C" w14:textId="77777777" w:rsidR="00F77FA1" w:rsidRDefault="00403F7A">
            <w:pPr>
              <w:pStyle w:val="TableParagraph"/>
              <w:spacing w:line="242" w:lineRule="auto"/>
              <w:ind w:right="105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Please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guidance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likely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updated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take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account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of </w:t>
            </w:r>
            <w:r>
              <w:rPr>
                <w:i/>
                <w:color w:val="212121"/>
                <w:w w:val="90"/>
                <w:sz w:val="25"/>
              </w:rPr>
              <w:t>GDPR.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 xml:space="preserve">The Independent Inquiry into Child Sexual Abuse (the Inquiry) (formerly </w:t>
            </w:r>
            <w:r>
              <w:rPr>
                <w:i/>
                <w:color w:val="212121"/>
                <w:w w:val="95"/>
                <w:sz w:val="25"/>
              </w:rPr>
              <w:t>the Goddard Inquiry) has issued retention instructions to a range of institutions regarding records relating to the care of children.</w:t>
            </w:r>
          </w:p>
          <w:p w14:paraId="02B08420" w14:textId="77777777" w:rsidR="00F77FA1" w:rsidRDefault="00403F7A">
            <w:pPr>
              <w:pStyle w:val="TableParagraph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spacing w:val="-2"/>
                <w:sz w:val="25"/>
              </w:rPr>
              <w:t>In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light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of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this,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many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institutions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are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temporarily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ceasing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 xml:space="preserve">routine </w:t>
            </w:r>
            <w:r>
              <w:rPr>
                <w:i/>
                <w:color w:val="212121"/>
                <w:w w:val="95"/>
                <w:sz w:val="25"/>
              </w:rPr>
              <w:t>destruction of those records which might be relevant to the Inquiry in case they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requested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Inquiry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made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subject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disclosure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order.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 means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before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destroying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document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consider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contains</w:t>
            </w:r>
          </w:p>
          <w:p w14:paraId="190D9AC6" w14:textId="77777777" w:rsidR="00F77FA1" w:rsidRDefault="00403F7A">
            <w:pPr>
              <w:pStyle w:val="TableParagraph"/>
              <w:spacing w:line="276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may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fall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within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Inquiry’s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remit.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range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>of</w:t>
            </w:r>
          </w:p>
        </w:tc>
      </w:tr>
    </w:tbl>
    <w:p w14:paraId="52E56223" w14:textId="77777777" w:rsidR="00F77FA1" w:rsidRDefault="00F77FA1">
      <w:pPr>
        <w:spacing w:line="276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07547A01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7B76CA49" w14:textId="77777777">
        <w:trPr>
          <w:trHeight w:val="6518"/>
        </w:trPr>
        <w:tc>
          <w:tcPr>
            <w:tcW w:w="6091" w:type="dxa"/>
          </w:tcPr>
          <w:p w14:paraId="5043CB0F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64" w:type="dxa"/>
          </w:tcPr>
          <w:p w14:paraId="7D6CC969" w14:textId="77777777" w:rsidR="00F77FA1" w:rsidRDefault="00403F7A">
            <w:pPr>
              <w:pStyle w:val="TableParagraph"/>
              <w:ind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documentation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might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kept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wide.</w:t>
            </w:r>
            <w:r>
              <w:rPr>
                <w:i/>
                <w:color w:val="212121"/>
                <w:spacing w:val="79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Accordingly,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suggest 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seek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advice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hyperlink r:id="rId15">
              <w:r>
                <w:rPr>
                  <w:i/>
                  <w:color w:val="212121"/>
                  <w:w w:val="95"/>
                  <w:sz w:val="25"/>
                </w:rPr>
                <w:t>Judith</w:t>
              </w:r>
            </w:hyperlink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before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destroying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records,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case even if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retention period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contained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 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guidance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referred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above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has </w:t>
            </w:r>
            <w:r>
              <w:rPr>
                <w:i/>
                <w:color w:val="212121"/>
                <w:sz w:val="25"/>
              </w:rPr>
              <w:t>been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reached.</w:t>
            </w:r>
          </w:p>
          <w:p w14:paraId="07459315" w14:textId="77777777" w:rsidR="00F77FA1" w:rsidRDefault="00F77FA1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3765A594" w14:textId="77777777" w:rsidR="00F77FA1" w:rsidRDefault="00403F7A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right="585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children’s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activities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–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simple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details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Sunday Schools, holiday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clubs, choirs etc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=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50yrs after 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activity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 ceased</w:t>
            </w:r>
          </w:p>
          <w:p w14:paraId="45693A1C" w14:textId="77777777" w:rsidR="00F77FA1" w:rsidRDefault="00403F7A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50"/>
              <w:ind w:right="400" w:firstLine="0"/>
              <w:jc w:val="both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Where there were safeguarding records relating to concerns raised or any </w:t>
            </w:r>
            <w:r>
              <w:rPr>
                <w:i/>
                <w:color w:val="212121"/>
                <w:spacing w:val="-2"/>
                <w:sz w:val="25"/>
              </w:rPr>
              <w:t>risk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assessments</w:t>
            </w:r>
            <w:r>
              <w:rPr>
                <w:i/>
                <w:color w:val="212121"/>
                <w:spacing w:val="-9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etc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=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70yrs</w:t>
            </w:r>
            <w:r>
              <w:rPr>
                <w:i/>
                <w:color w:val="212121"/>
                <w:spacing w:val="-9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after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last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contact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with</w:t>
            </w:r>
            <w:r>
              <w:rPr>
                <w:i/>
                <w:color w:val="212121"/>
                <w:spacing w:val="-9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individual.</w:t>
            </w:r>
          </w:p>
          <w:p w14:paraId="19B9B97E" w14:textId="77777777" w:rsidR="00F77FA1" w:rsidRDefault="00403F7A">
            <w:pPr>
              <w:pStyle w:val="TableParagraph"/>
              <w:ind w:left="108" w:right="433"/>
              <w:jc w:val="both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(The diocese could retain these records for a PCC but a separate agreement </w:t>
            </w:r>
            <w:r>
              <w:rPr>
                <w:i/>
                <w:color w:val="212121"/>
                <w:w w:val="95"/>
                <w:sz w:val="25"/>
              </w:rPr>
              <w:t>about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records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storage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agreed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minute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 been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agreed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always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clarity of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access).</w:t>
            </w:r>
          </w:p>
          <w:p w14:paraId="220C57A2" w14:textId="77777777" w:rsidR="00F77FA1" w:rsidRDefault="00403F7A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149"/>
              <w:ind w:right="321" w:firstLine="0"/>
              <w:rPr>
                <w:i/>
                <w:sz w:val="25"/>
              </w:rPr>
            </w:pPr>
            <w:r>
              <w:rPr>
                <w:i/>
                <w:color w:val="212121"/>
                <w:spacing w:val="-2"/>
                <w:w w:val="95"/>
                <w:sz w:val="25"/>
              </w:rPr>
              <w:t>Personnel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files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employees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(or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volunteers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where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these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available)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for </w:t>
            </w:r>
            <w:r>
              <w:rPr>
                <w:i/>
                <w:color w:val="212121"/>
                <w:w w:val="95"/>
                <w:sz w:val="25"/>
              </w:rPr>
              <w:t>anyone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working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children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vulnerable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adults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=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75yrs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after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employment. (The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diocese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could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retain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these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records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but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separate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agreement about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records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storage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agreed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minute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 been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agreed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always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clarity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access).</w:t>
            </w:r>
          </w:p>
          <w:p w14:paraId="6E2329F5" w14:textId="77777777" w:rsidR="00F77FA1" w:rsidRDefault="00403F7A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51"/>
              <w:ind w:right="443" w:firstLine="0"/>
              <w:jc w:val="both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Application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those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successful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application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stage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=1yr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after 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role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been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filled.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shredded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destroyed.</w:t>
            </w:r>
          </w:p>
        </w:tc>
      </w:tr>
      <w:tr w:rsidR="00F77FA1" w14:paraId="2F4F9600" w14:textId="77777777">
        <w:trPr>
          <w:trHeight w:val="2306"/>
        </w:trPr>
        <w:tc>
          <w:tcPr>
            <w:tcW w:w="6091" w:type="dxa"/>
          </w:tcPr>
          <w:p w14:paraId="57993995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Is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it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z w:val="32"/>
              </w:rPr>
              <w:t>ok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z w:val="32"/>
              </w:rPr>
              <w:t>me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use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an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online</w:t>
            </w:r>
          </w:p>
          <w:p w14:paraId="3B752683" w14:textId="77777777" w:rsidR="00F77FA1" w:rsidRDefault="00403F7A">
            <w:pPr>
              <w:pStyle w:val="TableParagraph"/>
              <w:spacing w:before="16" w:line="249" w:lineRule="auto"/>
              <w:rPr>
                <w:sz w:val="32"/>
              </w:rPr>
            </w:pPr>
            <w:r>
              <w:rPr>
                <w:sz w:val="32"/>
              </w:rPr>
              <w:t>document storage system, for example Google Drive or Dropbox?</w:t>
            </w:r>
          </w:p>
        </w:tc>
        <w:tc>
          <w:tcPr>
            <w:tcW w:w="8364" w:type="dxa"/>
          </w:tcPr>
          <w:p w14:paraId="79E12593" w14:textId="77777777" w:rsidR="00F77FA1" w:rsidRDefault="00403F7A">
            <w:pPr>
              <w:pStyle w:val="TableParagraph"/>
              <w:ind w:left="108" w:right="2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principle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yes,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but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way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protection compliant. In particular, you should carry out a data protection impact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assessment,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involve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thinking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about: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(1)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do;</w:t>
            </w:r>
          </w:p>
          <w:p w14:paraId="3E6738B4" w14:textId="77777777" w:rsidR="00F77FA1" w:rsidRDefault="00403F7A">
            <w:pPr>
              <w:pStyle w:val="TableParagraph"/>
              <w:spacing w:line="287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(2)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</w:t>
            </w:r>
            <w:r>
              <w:rPr>
                <w:i/>
                <w:color w:val="212121"/>
                <w:spacing w:val="1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assessment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of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necessity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and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proportionality;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(3)</w:t>
            </w:r>
            <w:r>
              <w:rPr>
                <w:i/>
                <w:color w:val="212121"/>
                <w:spacing w:val="1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What</w:t>
            </w:r>
            <w:r>
              <w:rPr>
                <w:i/>
                <w:color w:val="212121"/>
                <w:spacing w:val="1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risks</w:t>
            </w:r>
            <w:r>
              <w:rPr>
                <w:i/>
                <w:color w:val="212121"/>
                <w:spacing w:val="1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are;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spacing w:val="-5"/>
                <w:w w:val="90"/>
                <w:sz w:val="25"/>
              </w:rPr>
              <w:t>and</w:t>
            </w:r>
          </w:p>
          <w:p w14:paraId="38ABF3E5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(4)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mitigate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those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risks.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features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many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online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document storage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systems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designed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easy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possible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to </w:t>
            </w:r>
            <w:r>
              <w:rPr>
                <w:i/>
                <w:color w:val="212121"/>
                <w:sz w:val="25"/>
              </w:rPr>
              <w:t>share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information.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such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important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make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sure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that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system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</w:p>
          <w:p w14:paraId="23FB6C91" w14:textId="77777777" w:rsidR="00F77FA1" w:rsidRDefault="00403F7A">
            <w:pPr>
              <w:pStyle w:val="TableParagraph"/>
              <w:spacing w:line="279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going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secure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practice.</w:t>
            </w:r>
            <w:r>
              <w:rPr>
                <w:i/>
                <w:color w:val="212121"/>
                <w:spacing w:val="74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sorts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questions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wish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>ask</w:t>
            </w:r>
          </w:p>
        </w:tc>
      </w:tr>
    </w:tbl>
    <w:p w14:paraId="6537F28F" w14:textId="77777777" w:rsidR="00F77FA1" w:rsidRDefault="00F77FA1">
      <w:pPr>
        <w:spacing w:line="279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6DFB9E20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19F7597A" w14:textId="77777777">
        <w:trPr>
          <w:trHeight w:val="3460"/>
        </w:trPr>
        <w:tc>
          <w:tcPr>
            <w:tcW w:w="6091" w:type="dxa"/>
          </w:tcPr>
          <w:p w14:paraId="70DF9E56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64" w:type="dxa"/>
          </w:tcPr>
          <w:p w14:paraId="5AF7A559" w14:textId="77777777" w:rsidR="00F77FA1" w:rsidRDefault="00403F7A">
            <w:pPr>
              <w:pStyle w:val="TableParagraph"/>
              <w:ind w:right="166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include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risk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documents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could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downloaded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someone’s personal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computer?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Could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access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permissions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changed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inadvertently? Some organisations have concluded that using “off the shelf” document storage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systems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risky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instead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bespoke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systems.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 especially relevant to where the platform is intended to be used to store information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especially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sensitive,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such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safeguarding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 protection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information.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possible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purchase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software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which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specifically aimed at protecting high risk information, such as child protection information.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Finally,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online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document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storage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provider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likely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 “data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processor”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also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read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following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FAQ: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processors </w:t>
            </w:r>
            <w:r>
              <w:rPr>
                <w:i/>
                <w:color w:val="212121"/>
                <w:spacing w:val="-2"/>
                <w:sz w:val="25"/>
              </w:rPr>
              <w:t>(#A).</w:t>
            </w:r>
          </w:p>
        </w:tc>
      </w:tr>
      <w:tr w:rsidR="00F77FA1" w14:paraId="28383155" w14:textId="77777777">
        <w:trPr>
          <w:trHeight w:val="4031"/>
        </w:trPr>
        <w:tc>
          <w:tcPr>
            <w:tcW w:w="6091" w:type="dxa"/>
          </w:tcPr>
          <w:p w14:paraId="2939F1CE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When do I need to carry out a data protection impact assessment?</w:t>
            </w:r>
          </w:p>
        </w:tc>
        <w:tc>
          <w:tcPr>
            <w:tcW w:w="8364" w:type="dxa"/>
          </w:tcPr>
          <w:p w14:paraId="6570C492" w14:textId="77777777" w:rsidR="00F77FA1" w:rsidRDefault="00403F7A">
            <w:pPr>
              <w:pStyle w:val="TableParagraph"/>
              <w:ind w:right="174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Under the GDPR organisations must carry out a data protection impact assessment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(DPIA)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planned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likely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result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“high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risk”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individuals.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following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 all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appropriate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carry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out a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DPIA: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plan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introduce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new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system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store personal data in a different way (for example, if you decided to switch from paper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using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online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storage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such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Dropbox).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also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carry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out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 DPIA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before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carrying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out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monitoring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(eg,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CCTV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installing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software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track staff internet browsing habits). It is also good practice to carry out a DPIA in </w:t>
            </w:r>
            <w:r>
              <w:rPr>
                <w:i/>
                <w:color w:val="212121"/>
                <w:w w:val="90"/>
                <w:sz w:val="25"/>
              </w:rPr>
              <w:t>relation to any personal data you hold about children. The DPIA must include 1.</w:t>
            </w:r>
            <w:r>
              <w:rPr>
                <w:i/>
                <w:color w:val="212121"/>
                <w:spacing w:val="4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 detailed description of what you plan to do and why (including legitimate interests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relied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on);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2.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assessment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necessity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proportionality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(ie,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“is what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doing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necessary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proportionate”);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3.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assessment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the </w:t>
            </w:r>
            <w:r>
              <w:rPr>
                <w:i/>
                <w:color w:val="212121"/>
                <w:sz w:val="25"/>
              </w:rPr>
              <w:t>risks;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and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4.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steps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taken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mitigate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those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risks.</w:t>
            </w:r>
          </w:p>
        </w:tc>
      </w:tr>
      <w:tr w:rsidR="00F77FA1" w14:paraId="65E83F48" w14:textId="77777777">
        <w:trPr>
          <w:trHeight w:val="1149"/>
        </w:trPr>
        <w:tc>
          <w:tcPr>
            <w:tcW w:w="6091" w:type="dxa"/>
          </w:tcPr>
          <w:p w14:paraId="41E599FD" w14:textId="77777777" w:rsidR="00F77FA1" w:rsidRDefault="00403F7A">
            <w:pPr>
              <w:pStyle w:val="TableParagraph"/>
              <w:spacing w:line="249" w:lineRule="auto"/>
              <w:ind w:right="504"/>
              <w:rPr>
                <w:sz w:val="32"/>
              </w:rPr>
            </w:pPr>
            <w:r>
              <w:rPr>
                <w:w w:val="95"/>
                <w:sz w:val="32"/>
              </w:rPr>
              <w:t>Will Church House Publishing or SPCK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updating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their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standard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forms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</w:p>
          <w:p w14:paraId="5685B28B" w14:textId="77777777" w:rsidR="00F77FA1" w:rsidRDefault="00403F7A">
            <w:pPr>
              <w:pStyle w:val="TableParagraph"/>
              <w:spacing w:before="2" w:line="362" w:lineRule="exact"/>
              <w:rPr>
                <w:sz w:val="32"/>
              </w:rPr>
            </w:pPr>
            <w:r>
              <w:rPr>
                <w:sz w:val="32"/>
              </w:rPr>
              <w:t>baptism</w:t>
            </w:r>
            <w:r>
              <w:rPr>
                <w:spacing w:val="38"/>
                <w:sz w:val="32"/>
              </w:rPr>
              <w:t xml:space="preserve"> </w:t>
            </w:r>
            <w:r>
              <w:rPr>
                <w:sz w:val="32"/>
              </w:rPr>
              <w:t>applications</w:t>
            </w:r>
            <w:r>
              <w:rPr>
                <w:spacing w:val="37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wedding</w:t>
            </w:r>
          </w:p>
        </w:tc>
        <w:tc>
          <w:tcPr>
            <w:tcW w:w="8364" w:type="dxa"/>
          </w:tcPr>
          <w:p w14:paraId="0354E92E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We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following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up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national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officers.</w:t>
            </w:r>
          </w:p>
        </w:tc>
      </w:tr>
    </w:tbl>
    <w:p w14:paraId="44E871BC" w14:textId="77777777" w:rsidR="00F77FA1" w:rsidRDefault="00F77FA1">
      <w:pPr>
        <w:spacing w:line="278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144A5D23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31060133" w14:textId="77777777">
        <w:trPr>
          <w:trHeight w:val="1149"/>
        </w:trPr>
        <w:tc>
          <w:tcPr>
            <w:tcW w:w="6091" w:type="dxa"/>
          </w:tcPr>
          <w:p w14:paraId="5C17FE43" w14:textId="77777777" w:rsidR="00F77FA1" w:rsidRDefault="00403F7A">
            <w:pPr>
              <w:pStyle w:val="TableParagraph"/>
              <w:spacing w:line="249" w:lineRule="auto"/>
              <w:ind w:right="213"/>
              <w:rPr>
                <w:sz w:val="32"/>
              </w:rPr>
            </w:pPr>
            <w:r>
              <w:rPr>
                <w:sz w:val="32"/>
              </w:rPr>
              <w:t xml:space="preserve">banns to include consent for the Church </w:t>
            </w:r>
            <w:r>
              <w:rPr>
                <w:w w:val="105"/>
                <w:sz w:val="32"/>
              </w:rPr>
              <w:t>to inform them about upcoming</w:t>
            </w:r>
          </w:p>
          <w:p w14:paraId="26A9D8AF" w14:textId="77777777" w:rsidR="00F77FA1" w:rsidRDefault="00403F7A">
            <w:pPr>
              <w:pStyle w:val="TableParagraph"/>
              <w:spacing w:before="2" w:line="362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consents?</w:t>
            </w:r>
          </w:p>
        </w:tc>
        <w:tc>
          <w:tcPr>
            <w:tcW w:w="8364" w:type="dxa"/>
          </w:tcPr>
          <w:p w14:paraId="738610EB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77FA1" w14:paraId="18C81E88" w14:textId="77777777">
        <w:trPr>
          <w:trHeight w:val="3755"/>
        </w:trPr>
        <w:tc>
          <w:tcPr>
            <w:tcW w:w="6091" w:type="dxa"/>
          </w:tcPr>
          <w:p w14:paraId="1E47B5E6" w14:textId="77777777" w:rsidR="00F77FA1" w:rsidRDefault="00403F7A">
            <w:pPr>
              <w:pStyle w:val="TableParagraph"/>
              <w:spacing w:before="2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 xml:space="preserve">What is the position about weddings </w:t>
            </w:r>
            <w:r>
              <w:rPr>
                <w:w w:val="115"/>
                <w:sz w:val="32"/>
              </w:rPr>
              <w:t xml:space="preserve">/ </w:t>
            </w:r>
            <w:r>
              <w:rPr>
                <w:sz w:val="32"/>
              </w:rPr>
              <w:t xml:space="preserve">baptisms </w:t>
            </w:r>
            <w:r>
              <w:rPr>
                <w:w w:val="115"/>
                <w:sz w:val="32"/>
              </w:rPr>
              <w:t xml:space="preserve">/ </w:t>
            </w:r>
            <w:r>
              <w:rPr>
                <w:sz w:val="32"/>
              </w:rPr>
              <w:t xml:space="preserve">funerals from past years? I </w:t>
            </w:r>
            <w:r>
              <w:rPr>
                <w:w w:val="95"/>
                <w:sz w:val="32"/>
              </w:rPr>
              <w:t>guess we can send baptism anniversary</w:t>
            </w:r>
            <w:r>
              <w:rPr>
                <w:spacing w:val="80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cards and Christmas cards to wedding couples provided it is simply that, if we use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advertise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or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fund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raise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then</w:t>
            </w:r>
          </w:p>
          <w:p w14:paraId="380EF18A" w14:textId="77777777" w:rsidR="00F77FA1" w:rsidRDefault="00403F7A">
            <w:pPr>
              <w:pStyle w:val="TableParagraph"/>
              <w:spacing w:before="3"/>
              <w:rPr>
                <w:sz w:val="32"/>
              </w:rPr>
            </w:pPr>
            <w:r>
              <w:rPr>
                <w:w w:val="95"/>
                <w:sz w:val="32"/>
              </w:rPr>
              <w:t>presumably</w:t>
            </w:r>
            <w:r>
              <w:rPr>
                <w:spacing w:val="48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we</w:t>
            </w:r>
            <w:r>
              <w:rPr>
                <w:spacing w:val="5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will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need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pacing w:val="-2"/>
                <w:w w:val="95"/>
                <w:sz w:val="32"/>
              </w:rPr>
              <w:t>consent?</w:t>
            </w:r>
          </w:p>
        </w:tc>
        <w:tc>
          <w:tcPr>
            <w:tcW w:w="8364" w:type="dxa"/>
          </w:tcPr>
          <w:p w14:paraId="04C086F8" w14:textId="77777777" w:rsidR="00F77FA1" w:rsidRDefault="00403F7A">
            <w:pPr>
              <w:pStyle w:val="TableParagraph"/>
              <w:ind w:right="22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send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anniversary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cards,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assuming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recipient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 someone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 are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 “regular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contact” with.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Regular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contact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 not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mean frequent, so this would be fine even if the recipient only attended the Easter service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every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other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year,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Anniversary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cards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great,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 might also want to add in the card the website of the Church, or just an encouraging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sentence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hope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might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like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look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 what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it’s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up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to.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assume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cards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sent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post,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rules </w:t>
            </w:r>
            <w:r>
              <w:rPr>
                <w:i/>
                <w:color w:val="212121"/>
                <w:spacing w:val="-2"/>
                <w:sz w:val="25"/>
              </w:rPr>
              <w:t>are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bit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more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restrictive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for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email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communications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and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for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email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you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 xml:space="preserve">will </w:t>
            </w:r>
            <w:r>
              <w:rPr>
                <w:i/>
                <w:color w:val="212121"/>
                <w:w w:val="95"/>
                <w:sz w:val="25"/>
              </w:rPr>
              <w:t>often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get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because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card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count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marketing </w:t>
            </w:r>
            <w:r>
              <w:rPr>
                <w:i/>
                <w:color w:val="212121"/>
                <w:w w:val="90"/>
                <w:sz w:val="25"/>
              </w:rPr>
              <w:t>(especially if you do decide to include some wording encouraging them to look</w:t>
            </w:r>
            <w:r>
              <w:rPr>
                <w:i/>
                <w:color w:val="212121"/>
                <w:spacing w:val="4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at what the Church is up to) and email marketing almost always requires </w:t>
            </w:r>
            <w:r>
              <w:rPr>
                <w:i/>
                <w:color w:val="212121"/>
                <w:spacing w:val="-2"/>
                <w:sz w:val="25"/>
              </w:rPr>
              <w:t>consent.</w:t>
            </w:r>
          </w:p>
        </w:tc>
      </w:tr>
      <w:tr w:rsidR="00F77FA1" w14:paraId="2FF1ACE3" w14:textId="77777777">
        <w:trPr>
          <w:trHeight w:val="2298"/>
        </w:trPr>
        <w:tc>
          <w:tcPr>
            <w:tcW w:w="6091" w:type="dxa"/>
          </w:tcPr>
          <w:p w14:paraId="72263B1B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w w:val="105"/>
                <w:sz w:val="32"/>
              </w:rPr>
              <w:t xml:space="preserve">Do copies of funeral visits </w:t>
            </w:r>
            <w:r>
              <w:rPr>
                <w:w w:val="115"/>
                <w:sz w:val="32"/>
              </w:rPr>
              <w:t xml:space="preserve">/ </w:t>
            </w:r>
            <w:r>
              <w:rPr>
                <w:w w:val="105"/>
                <w:sz w:val="32"/>
              </w:rPr>
              <w:t xml:space="preserve">notes, </w:t>
            </w:r>
            <w:r>
              <w:rPr>
                <w:sz w:val="32"/>
              </w:rPr>
              <w:t>funeral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director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confirmation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letters,</w:t>
            </w:r>
          </w:p>
          <w:p w14:paraId="372B6270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sermons etc need to be shredded or can they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kept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they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contain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contact</w:t>
            </w:r>
          </w:p>
          <w:p w14:paraId="7AE7C957" w14:textId="77777777" w:rsidR="00F77FA1" w:rsidRDefault="00403F7A">
            <w:pPr>
              <w:pStyle w:val="TableParagraph"/>
              <w:spacing w:before="2"/>
              <w:rPr>
                <w:sz w:val="32"/>
              </w:rPr>
            </w:pPr>
            <w:r>
              <w:rPr>
                <w:w w:val="105"/>
                <w:sz w:val="32"/>
              </w:rPr>
              <w:t>details</w:t>
            </w:r>
            <w:r>
              <w:rPr>
                <w:spacing w:val="4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for</w:t>
            </w:r>
            <w:r>
              <w:rPr>
                <w:spacing w:val="8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next</w:t>
            </w:r>
            <w:r>
              <w:rPr>
                <w:spacing w:val="8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of</w:t>
            </w:r>
            <w:r>
              <w:rPr>
                <w:spacing w:val="7"/>
                <w:w w:val="105"/>
                <w:sz w:val="32"/>
              </w:rPr>
              <w:t xml:space="preserve"> </w:t>
            </w:r>
            <w:r>
              <w:rPr>
                <w:spacing w:val="-4"/>
                <w:w w:val="105"/>
                <w:sz w:val="32"/>
              </w:rPr>
              <w:t>kin?</w:t>
            </w:r>
          </w:p>
        </w:tc>
        <w:tc>
          <w:tcPr>
            <w:tcW w:w="8364" w:type="dxa"/>
          </w:tcPr>
          <w:p w14:paraId="71622D78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keep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long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good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reason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 of course fine to keep notes of funeral visits so that you can prepare the sermon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also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going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forward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keep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notes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ongoing support to the family. The key is that you must be transparent so that people understand why their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is being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kept.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 could therefore have an explanation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privacy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leaflet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made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available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to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family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which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cross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refers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privacy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notice.</w:t>
            </w:r>
          </w:p>
        </w:tc>
      </w:tr>
      <w:tr w:rsidR="00F77FA1" w14:paraId="497E50D4" w14:textId="77777777">
        <w:trPr>
          <w:trHeight w:val="1725"/>
        </w:trPr>
        <w:tc>
          <w:tcPr>
            <w:tcW w:w="6091" w:type="dxa"/>
          </w:tcPr>
          <w:p w14:paraId="58AF70EB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Currently,</w:t>
            </w:r>
            <w:r>
              <w:rPr>
                <w:spacing w:val="55"/>
                <w:sz w:val="32"/>
              </w:rPr>
              <w:t xml:space="preserve"> </w:t>
            </w:r>
            <w:r>
              <w:rPr>
                <w:sz w:val="32"/>
              </w:rPr>
              <w:t>material</w:t>
            </w:r>
            <w:r>
              <w:rPr>
                <w:spacing w:val="52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52"/>
                <w:sz w:val="32"/>
              </w:rPr>
              <w:t xml:space="preserve"> </w:t>
            </w:r>
            <w:r>
              <w:rPr>
                <w:sz w:val="32"/>
              </w:rPr>
              <w:t>frequently</w:t>
            </w:r>
            <w:r>
              <w:rPr>
                <w:spacing w:val="5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sent</w:t>
            </w:r>
          </w:p>
          <w:p w14:paraId="14A93142" w14:textId="77777777" w:rsidR="00F77FA1" w:rsidRDefault="00403F7A">
            <w:pPr>
              <w:pStyle w:val="TableParagraph"/>
              <w:spacing w:before="16" w:line="249" w:lineRule="auto"/>
              <w:rPr>
                <w:sz w:val="32"/>
              </w:rPr>
            </w:pPr>
            <w:r>
              <w:rPr>
                <w:sz w:val="32"/>
              </w:rPr>
              <w:t>home with children promoting events at</w:t>
            </w:r>
            <w:r>
              <w:rPr>
                <w:w w:val="105"/>
                <w:sz w:val="32"/>
              </w:rPr>
              <w:t xml:space="preserve"> church that have nothing to do with</w:t>
            </w:r>
          </w:p>
          <w:p w14:paraId="3164F772" w14:textId="77777777" w:rsidR="00F77FA1" w:rsidRDefault="00403F7A">
            <w:pPr>
              <w:pStyle w:val="TableParagraph"/>
              <w:spacing w:before="2"/>
              <w:rPr>
                <w:sz w:val="32"/>
              </w:rPr>
            </w:pPr>
            <w:r>
              <w:rPr>
                <w:w w:val="95"/>
                <w:sz w:val="32"/>
              </w:rPr>
              <w:t>school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life.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Do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our</w:t>
            </w:r>
            <w:r>
              <w:rPr>
                <w:spacing w:val="34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schools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now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have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pacing w:val="-5"/>
                <w:w w:val="95"/>
                <w:sz w:val="32"/>
              </w:rPr>
              <w:t>to</w:t>
            </w:r>
          </w:p>
        </w:tc>
        <w:tc>
          <w:tcPr>
            <w:tcW w:w="8364" w:type="dxa"/>
          </w:tcPr>
          <w:p w14:paraId="3BFC7AC2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spacing w:val="-2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“belt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braces”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approach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seek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consent.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However,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a </w:t>
            </w:r>
            <w:r>
              <w:rPr>
                <w:i/>
                <w:color w:val="212121"/>
                <w:w w:val="95"/>
                <w:sz w:val="25"/>
              </w:rPr>
              <w:t>strong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argument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seeking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necessary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but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risk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 this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could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challenged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ICO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protection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regulator).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 you decide not to seek consent then the School should still notify parents and</w:t>
            </w:r>
          </w:p>
          <w:p w14:paraId="69D7DFBB" w14:textId="77777777" w:rsidR="00F77FA1" w:rsidRDefault="00403F7A">
            <w:pPr>
              <w:pStyle w:val="TableParagraph"/>
              <w:spacing w:line="286" w:lineRule="exact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pupils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about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practice.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gives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(and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older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pupils)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opportunity 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object.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Where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(or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older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pupils)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object,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School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keep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</w:p>
        </w:tc>
      </w:tr>
    </w:tbl>
    <w:p w14:paraId="637805D2" w14:textId="77777777" w:rsidR="00F77FA1" w:rsidRDefault="00F77FA1">
      <w:pPr>
        <w:spacing w:line="286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463F29E8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0A5913B2" w14:textId="77777777">
        <w:trPr>
          <w:trHeight w:val="3066"/>
        </w:trPr>
        <w:tc>
          <w:tcPr>
            <w:tcW w:w="6091" w:type="dxa"/>
          </w:tcPr>
          <w:p w14:paraId="19980E73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w w:val="105"/>
                <w:sz w:val="32"/>
              </w:rPr>
              <w:t xml:space="preserve">obtain the express permission of </w:t>
            </w:r>
            <w:r>
              <w:rPr>
                <w:sz w:val="32"/>
              </w:rPr>
              <w:t>parents to communicate with them</w:t>
            </w:r>
            <w:r>
              <w:rPr>
                <w:spacing w:val="40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about church rather than school</w:t>
            </w:r>
          </w:p>
          <w:p w14:paraId="27717FA3" w14:textId="77777777" w:rsidR="00F77FA1" w:rsidRDefault="00403F7A">
            <w:pPr>
              <w:pStyle w:val="TableParagraph"/>
              <w:spacing w:before="1" w:line="249" w:lineRule="auto"/>
              <w:ind w:right="213"/>
              <w:rPr>
                <w:sz w:val="32"/>
              </w:rPr>
            </w:pPr>
            <w:r>
              <w:rPr>
                <w:sz w:val="32"/>
              </w:rPr>
              <w:t>affairs? The Diocesan vision wishes us to consider our schools as an extension of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our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worshipping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communities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but</w:t>
            </w:r>
          </w:p>
          <w:p w14:paraId="56F135D7" w14:textId="77777777" w:rsidR="00F77FA1" w:rsidRDefault="00403F7A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these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regulations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appear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work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in</w:t>
            </w:r>
          </w:p>
          <w:p w14:paraId="582B7F43" w14:textId="77777777" w:rsidR="00F77FA1" w:rsidRDefault="00403F7A">
            <w:pPr>
              <w:pStyle w:val="TableParagraph"/>
              <w:spacing w:before="13" w:line="364" w:lineRule="exact"/>
              <w:rPr>
                <w:sz w:val="32"/>
              </w:rPr>
            </w:pPr>
            <w:r>
              <w:rPr>
                <w:sz w:val="32"/>
              </w:rPr>
              <w:t>precisely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24"/>
                <w:sz w:val="32"/>
              </w:rPr>
              <w:t xml:space="preserve"> </w:t>
            </w:r>
            <w:r>
              <w:rPr>
                <w:sz w:val="32"/>
              </w:rPr>
              <w:t>opposite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direction.</w:t>
            </w:r>
          </w:p>
        </w:tc>
        <w:tc>
          <w:tcPr>
            <w:tcW w:w="8364" w:type="dxa"/>
          </w:tcPr>
          <w:p w14:paraId="3BC5CA7B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sz w:val="25"/>
              </w:rPr>
              <w:t>list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of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these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ensure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that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material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not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sent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home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with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these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 xml:space="preserve">particular </w:t>
            </w:r>
            <w:r>
              <w:rPr>
                <w:i/>
                <w:color w:val="212121"/>
                <w:w w:val="95"/>
                <w:sz w:val="25"/>
              </w:rPr>
              <w:t>children.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material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passed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School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distribute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to </w:t>
            </w:r>
            <w:r>
              <w:rPr>
                <w:i/>
                <w:color w:val="212121"/>
                <w:w w:val="90"/>
                <w:sz w:val="25"/>
              </w:rPr>
              <w:t xml:space="preserve">the children. The School should not pass on personal data to the wider church </w:t>
            </w:r>
            <w:r>
              <w:rPr>
                <w:i/>
                <w:color w:val="212121"/>
                <w:sz w:val="25"/>
              </w:rPr>
              <w:t>without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consent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(even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if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decides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not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seek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consent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for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 xml:space="preserve">initial </w:t>
            </w:r>
            <w:r>
              <w:rPr>
                <w:i/>
                <w:color w:val="212121"/>
                <w:w w:val="95"/>
                <w:sz w:val="25"/>
              </w:rPr>
              <w:t xml:space="preserve">communication to parents). If the parent wanted to attend a church event, they should either contact the relevant parish direct or give their consent to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School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passing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on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information.</w:t>
            </w:r>
          </w:p>
        </w:tc>
      </w:tr>
      <w:tr w:rsidR="00F77FA1" w14:paraId="5E35CD0B" w14:textId="77777777">
        <w:trPr>
          <w:trHeight w:val="1533"/>
        </w:trPr>
        <w:tc>
          <w:tcPr>
            <w:tcW w:w="6091" w:type="dxa"/>
          </w:tcPr>
          <w:p w14:paraId="13D6C057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We often send out named invitations 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 xml:space="preserve">the whole village to attend special services. Can we do this </w:t>
            </w:r>
            <w:r>
              <w:rPr>
                <w:spacing w:val="9"/>
                <w:sz w:val="32"/>
              </w:rPr>
              <w:t>without</w:t>
            </w:r>
          </w:p>
          <w:p w14:paraId="438449F4" w14:textId="77777777" w:rsidR="00F77FA1" w:rsidRDefault="00403F7A">
            <w:pPr>
              <w:pStyle w:val="TableParagraph"/>
              <w:spacing w:before="1" w:line="364" w:lineRule="exact"/>
              <w:rPr>
                <w:sz w:val="32"/>
              </w:rPr>
            </w:pPr>
            <w:r>
              <w:rPr>
                <w:sz w:val="32"/>
              </w:rPr>
              <w:t>specific</w:t>
            </w:r>
            <w:r>
              <w:rPr>
                <w:spacing w:val="3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permission?</w:t>
            </w:r>
          </w:p>
        </w:tc>
        <w:tc>
          <w:tcPr>
            <w:tcW w:w="8364" w:type="dxa"/>
          </w:tcPr>
          <w:p w14:paraId="3659214C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You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will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need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specific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permission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for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spacing w:val="-4"/>
                <w:w w:val="90"/>
                <w:sz w:val="25"/>
              </w:rPr>
              <w:t>this.</w:t>
            </w:r>
          </w:p>
        </w:tc>
      </w:tr>
      <w:tr w:rsidR="00F77FA1" w14:paraId="7D7F126E" w14:textId="77777777">
        <w:trPr>
          <w:trHeight w:val="1533"/>
        </w:trPr>
        <w:tc>
          <w:tcPr>
            <w:tcW w:w="6091" w:type="dxa"/>
          </w:tcPr>
          <w:p w14:paraId="0C9019E1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Can the Church discuss in person with parishioners who are not necessarily regular church attenders about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</w:p>
          <w:p w14:paraId="33D17A32" w14:textId="77777777" w:rsidR="00F77FA1" w:rsidRDefault="00403F7A">
            <w:pPr>
              <w:pStyle w:val="TableParagraph"/>
              <w:spacing w:before="1" w:line="364" w:lineRule="exact"/>
              <w:rPr>
                <w:sz w:val="32"/>
              </w:rPr>
            </w:pPr>
            <w:r>
              <w:rPr>
                <w:w w:val="95"/>
                <w:sz w:val="32"/>
              </w:rPr>
              <w:t>Parish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Giving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pacing w:val="-2"/>
                <w:w w:val="95"/>
                <w:sz w:val="32"/>
              </w:rPr>
              <w:t>scheme?</w:t>
            </w:r>
          </w:p>
        </w:tc>
        <w:tc>
          <w:tcPr>
            <w:tcW w:w="8364" w:type="dxa"/>
          </w:tcPr>
          <w:p w14:paraId="7A0C6B2C" w14:textId="77777777" w:rsidR="00F77FA1" w:rsidRDefault="00403F7A">
            <w:pPr>
              <w:pStyle w:val="TableParagraph"/>
              <w:ind w:left="108" w:right="180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always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conversation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hand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out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fact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sheets </w:t>
            </w:r>
            <w:r>
              <w:rPr>
                <w:i/>
                <w:color w:val="212121"/>
                <w:sz w:val="25"/>
              </w:rPr>
              <w:t>etc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that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people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can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take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further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if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they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wish.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would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also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be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fine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 xml:space="preserve">to </w:t>
            </w:r>
            <w:r>
              <w:rPr>
                <w:i/>
                <w:color w:val="212121"/>
                <w:w w:val="90"/>
                <w:sz w:val="25"/>
              </w:rPr>
              <w:t>publish something on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 parish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website or parish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Facebook wall,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for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example.</w:t>
            </w:r>
          </w:p>
        </w:tc>
      </w:tr>
      <w:tr w:rsidR="00F77FA1" w14:paraId="312FA961" w14:textId="77777777">
        <w:trPr>
          <w:trHeight w:val="1725"/>
        </w:trPr>
        <w:tc>
          <w:tcPr>
            <w:tcW w:w="6091" w:type="dxa"/>
          </w:tcPr>
          <w:p w14:paraId="4D102A44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w w:val="95"/>
                <w:sz w:val="32"/>
              </w:rPr>
              <w:t>Do we keep copies of personal details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forms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confidential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declaration</w:t>
            </w:r>
          </w:p>
          <w:p w14:paraId="16D3C3F8" w14:textId="77777777" w:rsidR="00F77FA1" w:rsidRDefault="00403F7A">
            <w:pPr>
              <w:pStyle w:val="TableParagraph"/>
              <w:spacing w:before="2" w:line="249" w:lineRule="auto"/>
              <w:rPr>
                <w:sz w:val="32"/>
              </w:rPr>
            </w:pPr>
            <w:r>
              <w:rPr>
                <w:sz w:val="32"/>
              </w:rPr>
              <w:t>forms once an applicant has had a DBS check done?</w:t>
            </w:r>
          </w:p>
        </w:tc>
        <w:tc>
          <w:tcPr>
            <w:tcW w:w="8364" w:type="dxa"/>
          </w:tcPr>
          <w:p w14:paraId="30C257A2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No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these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diocese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confidential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shredding.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 personnel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recorded,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date,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outcome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 rechecks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due,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personnel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recorded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including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any </w:t>
            </w:r>
            <w:r>
              <w:rPr>
                <w:i/>
                <w:color w:val="212121"/>
                <w:w w:val="90"/>
                <w:sz w:val="25"/>
              </w:rPr>
              <w:t>capability, disciplinary, safeguarding concerns etc and kept in accordance with</w:t>
            </w:r>
            <w:r>
              <w:rPr>
                <w:i/>
                <w:color w:val="212121"/>
                <w:spacing w:val="40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data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retention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guidelines.</w:t>
            </w:r>
          </w:p>
        </w:tc>
      </w:tr>
      <w:tr w:rsidR="00F77FA1" w14:paraId="46B577E9" w14:textId="77777777">
        <w:trPr>
          <w:trHeight w:val="863"/>
        </w:trPr>
        <w:tc>
          <w:tcPr>
            <w:tcW w:w="6091" w:type="dxa"/>
          </w:tcPr>
          <w:p w14:paraId="7E8C1AE4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 xml:space="preserve">When do we not need consent to </w:t>
            </w:r>
            <w:r>
              <w:rPr>
                <w:w w:val="95"/>
                <w:sz w:val="32"/>
              </w:rPr>
              <w:t>process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special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categories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of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personal</w:t>
            </w:r>
          </w:p>
        </w:tc>
        <w:tc>
          <w:tcPr>
            <w:tcW w:w="8364" w:type="dxa"/>
          </w:tcPr>
          <w:p w14:paraId="60EAE227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spacing w:val="-2"/>
                <w:w w:val="95"/>
                <w:sz w:val="25"/>
              </w:rPr>
              <w:t>Under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GDPR,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religious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(amongst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others)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not-for-profit bodies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may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process </w:t>
            </w:r>
            <w:r>
              <w:rPr>
                <w:i/>
                <w:color w:val="212121"/>
                <w:w w:val="95"/>
                <w:sz w:val="25"/>
              </w:rPr>
              <w:t>data without specific consent as long as it is for legitimate purposes and</w:t>
            </w:r>
          </w:p>
          <w:p w14:paraId="532C9DFE" w14:textId="77777777" w:rsidR="00F77FA1" w:rsidRDefault="00403F7A">
            <w:pPr>
              <w:pStyle w:val="TableParagraph"/>
              <w:spacing w:line="277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relates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only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to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members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or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former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members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(or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those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who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have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regular</w:t>
            </w:r>
          </w:p>
        </w:tc>
      </w:tr>
    </w:tbl>
    <w:p w14:paraId="3B7B4B86" w14:textId="77777777" w:rsidR="00F77FA1" w:rsidRDefault="00F77FA1">
      <w:pPr>
        <w:spacing w:line="277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3A0FF5F2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7D4FB27C" w14:textId="77777777">
        <w:trPr>
          <w:trHeight w:val="1725"/>
        </w:trPr>
        <w:tc>
          <w:tcPr>
            <w:tcW w:w="6091" w:type="dxa"/>
          </w:tcPr>
          <w:p w14:paraId="0F5835F8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 xml:space="preserve">data (such as information about </w:t>
            </w:r>
            <w:r>
              <w:rPr>
                <w:spacing w:val="-2"/>
                <w:sz w:val="32"/>
              </w:rPr>
              <w:t>religion)?</w:t>
            </w:r>
          </w:p>
        </w:tc>
        <w:tc>
          <w:tcPr>
            <w:tcW w:w="8364" w:type="dxa"/>
          </w:tcPr>
          <w:p w14:paraId="53E27103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contact with it in connection with those purposes) and provided there is no disclosure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third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party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without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calling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“legitimate purposes”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rule.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exception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still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certain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types of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marketing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communication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even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legitimate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purpsoes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rule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applies.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 example,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still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send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fundraising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email.</w:t>
            </w:r>
          </w:p>
        </w:tc>
      </w:tr>
      <w:tr w:rsidR="00F77FA1" w14:paraId="4D0FF88D" w14:textId="77777777">
        <w:trPr>
          <w:trHeight w:val="4024"/>
        </w:trPr>
        <w:tc>
          <w:tcPr>
            <w:tcW w:w="6091" w:type="dxa"/>
          </w:tcPr>
          <w:p w14:paraId="6CF0BA82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Can parents give consent on behalf of their children for GDPR purposes?</w:t>
            </w:r>
          </w:p>
        </w:tc>
        <w:tc>
          <w:tcPr>
            <w:tcW w:w="8364" w:type="dxa"/>
          </w:tcPr>
          <w:p w14:paraId="74ED28BE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Children can exercise their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own rights in relation to their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once they are mature enough, which in practice is often taken to be from and including the age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12.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 means that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often come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 (rather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parent)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once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aged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12.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However,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many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cases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 still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appropriate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involve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until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older,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eg,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requiring both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sign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until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16.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 children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sufficient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maturity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(ie,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majority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those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11 and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younger)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behalf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are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offering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online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service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relying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basis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doing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once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aged</w:t>
            </w:r>
          </w:p>
          <w:p w14:paraId="0FCFFD66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13.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other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words,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general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rule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children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exercise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rights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 and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including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12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displaced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online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services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is </w:t>
            </w:r>
            <w:r>
              <w:rPr>
                <w:i/>
                <w:color w:val="212121"/>
                <w:spacing w:val="-2"/>
                <w:sz w:val="25"/>
              </w:rPr>
              <w:t>sought.</w:t>
            </w:r>
          </w:p>
        </w:tc>
      </w:tr>
      <w:tr w:rsidR="00F77FA1" w14:paraId="42E07E40" w14:textId="77777777">
        <w:trPr>
          <w:trHeight w:val="2886"/>
        </w:trPr>
        <w:tc>
          <w:tcPr>
            <w:tcW w:w="6091" w:type="dxa"/>
          </w:tcPr>
          <w:p w14:paraId="0556135B" w14:textId="77777777" w:rsidR="00F77FA1" w:rsidRDefault="00403F7A">
            <w:pPr>
              <w:pStyle w:val="TableParagraph"/>
              <w:spacing w:line="249" w:lineRule="auto"/>
              <w:ind w:right="111"/>
              <w:rPr>
                <w:sz w:val="32"/>
              </w:rPr>
            </w:pPr>
            <w:r>
              <w:rPr>
                <w:sz w:val="32"/>
              </w:rPr>
              <w:t>I have contact details for family</w:t>
            </w:r>
            <w:r>
              <w:rPr>
                <w:spacing w:val="80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 xml:space="preserve">members which I have obtained </w:t>
            </w:r>
            <w:r>
              <w:rPr>
                <w:spacing w:val="9"/>
                <w:sz w:val="32"/>
              </w:rPr>
              <w:t xml:space="preserve">through </w:t>
            </w:r>
            <w:r>
              <w:rPr>
                <w:sz w:val="32"/>
              </w:rPr>
              <w:t>funerals, weddings, baptisms and so on. Do I need consent before I contact them about events? Also, do I need consent</w:t>
            </w:r>
          </w:p>
          <w:p w14:paraId="63FC50B9" w14:textId="77777777" w:rsidR="00F77FA1" w:rsidRDefault="00403F7A">
            <w:pPr>
              <w:pStyle w:val="TableParagraph"/>
              <w:spacing w:before="4" w:line="249" w:lineRule="auto"/>
              <w:ind w:right="504"/>
              <w:rPr>
                <w:sz w:val="32"/>
              </w:rPr>
            </w:pPr>
            <w:r>
              <w:rPr>
                <w:sz w:val="32"/>
              </w:rPr>
              <w:t xml:space="preserve">before sharing their contact details </w:t>
            </w:r>
            <w:r>
              <w:rPr>
                <w:w w:val="105"/>
                <w:sz w:val="32"/>
              </w:rPr>
              <w:t>with other vicars?</w:t>
            </w:r>
          </w:p>
        </w:tc>
        <w:tc>
          <w:tcPr>
            <w:tcW w:w="8364" w:type="dxa"/>
          </w:tcPr>
          <w:p w14:paraId="600C319A" w14:textId="77777777" w:rsidR="00F77FA1" w:rsidRDefault="00403F7A">
            <w:pPr>
              <w:pStyle w:val="TableParagraph"/>
              <w:ind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number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points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consider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here.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First,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 that individuals know that you have got their details and why. As part of this, they should be provided with a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copy of the privacy notice. Whether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 can contact them without consent will depend on the reason why you want to contact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them.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 example, if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 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invite them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attend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fundraising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event then we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suggest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 be sought.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 will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 their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 before sharing with other vicars unless that sharing was clearly within the expectation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concerned.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example,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need </w:t>
            </w:r>
            <w:r>
              <w:rPr>
                <w:i/>
                <w:color w:val="212121"/>
                <w:sz w:val="25"/>
              </w:rPr>
              <w:t>consent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if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vicar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had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step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cover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funeral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short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notice.</w:t>
            </w:r>
          </w:p>
        </w:tc>
      </w:tr>
    </w:tbl>
    <w:p w14:paraId="5630AD66" w14:textId="77777777" w:rsidR="00F77FA1" w:rsidRDefault="00F77FA1">
      <w:pPr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61829076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3DA4CAC0" w14:textId="77777777">
        <w:trPr>
          <w:trHeight w:val="5469"/>
        </w:trPr>
        <w:tc>
          <w:tcPr>
            <w:tcW w:w="6091" w:type="dxa"/>
          </w:tcPr>
          <w:p w14:paraId="5CBF107C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What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does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“consent”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really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z w:val="32"/>
              </w:rPr>
              <w:t>mean</w:t>
            </w:r>
            <w:r>
              <w:rPr>
                <w:spacing w:val="19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in</w:t>
            </w:r>
          </w:p>
          <w:p w14:paraId="75F306DD" w14:textId="77777777" w:rsidR="00F77FA1" w:rsidRDefault="00403F7A">
            <w:pPr>
              <w:pStyle w:val="TableParagraph"/>
              <w:spacing w:before="16"/>
              <w:rPr>
                <w:sz w:val="32"/>
              </w:rPr>
            </w:pPr>
            <w:r>
              <w:rPr>
                <w:sz w:val="32"/>
              </w:rPr>
              <w:t>practice?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Does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z w:val="32"/>
              </w:rPr>
              <w:t>it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have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writing?</w:t>
            </w:r>
          </w:p>
          <w:p w14:paraId="203CFFA6" w14:textId="77777777" w:rsidR="00F77FA1" w:rsidRDefault="00403F7A">
            <w:pPr>
              <w:pStyle w:val="TableParagraph"/>
              <w:spacing w:before="16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Also, can consent be implied (for example, we have been sending</w:t>
            </w:r>
          </w:p>
          <w:p w14:paraId="1EFC67E6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parishioners newsletters for years, can we treat it as valid consent if they have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never opted-out or complained)?</w:t>
            </w:r>
          </w:p>
        </w:tc>
        <w:tc>
          <w:tcPr>
            <w:tcW w:w="8364" w:type="dxa"/>
          </w:tcPr>
          <w:p w14:paraId="4EC8DEB6" w14:textId="77777777" w:rsidR="00F77FA1" w:rsidRDefault="00403F7A">
            <w:pPr>
              <w:pStyle w:val="TableParagraph"/>
              <w:ind w:left="108" w:right="89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Under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GDPR,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freely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given,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specific,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informed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and </w:t>
            </w:r>
            <w:r>
              <w:rPr>
                <w:i/>
                <w:color w:val="212121"/>
                <w:w w:val="90"/>
                <w:sz w:val="25"/>
              </w:rPr>
              <w:t xml:space="preserve">unambiguous. In many cases, it will need to be explicit as well. This means that the following should be kept in mind in particular: (1) Consent should be sought </w:t>
            </w:r>
            <w:r>
              <w:rPr>
                <w:i/>
                <w:color w:val="212121"/>
                <w:w w:val="95"/>
                <w:sz w:val="25"/>
              </w:rPr>
              <w:t>using a form which requires the individual to tick a box to consent (opt-in consent). If the form states that the individual will be treated as having consented unless they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state otherwise then this will not count as valid GDPR consent.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(2)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break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down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much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reasonably practicable. For example, if you are seeking consent for two different things then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separate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tickbox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each.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addition,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asking for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add a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parishioner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your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mailing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list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then you should have a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separate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tick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box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each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channel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communication,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example: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email,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post, </w:t>
            </w:r>
            <w:r>
              <w:rPr>
                <w:i/>
                <w:color w:val="212121"/>
                <w:w w:val="95"/>
                <w:sz w:val="25"/>
              </w:rPr>
              <w:t>text message. (3) You must not “bundle” consent with other matters. For example,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imagine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parishioner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told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appearing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electoral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roll meant that they were deemed to consent to receiving the parish</w:t>
            </w:r>
          </w:p>
          <w:p w14:paraId="3C1C10BA" w14:textId="77777777" w:rsidR="00F77FA1" w:rsidRDefault="00403F7A">
            <w:pPr>
              <w:pStyle w:val="TableParagraph"/>
              <w:ind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newsletter.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count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valid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(4)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People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told </w:t>
            </w:r>
            <w:r>
              <w:rPr>
                <w:i/>
                <w:color w:val="212121"/>
                <w:sz w:val="25"/>
              </w:rPr>
              <w:t>about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their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right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withdraw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their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consent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and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must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be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as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easy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 xml:space="preserve">for </w:t>
            </w:r>
            <w:r>
              <w:rPr>
                <w:i/>
                <w:color w:val="212121"/>
                <w:w w:val="95"/>
                <w:sz w:val="25"/>
              </w:rPr>
              <w:t>someone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withdraw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them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it.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(5)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 keep a record of consents obtained.</w:t>
            </w:r>
          </w:p>
        </w:tc>
      </w:tr>
      <w:tr w:rsidR="00F77FA1" w14:paraId="4DFF5DF4" w14:textId="77777777">
        <w:trPr>
          <w:trHeight w:val="2874"/>
        </w:trPr>
        <w:tc>
          <w:tcPr>
            <w:tcW w:w="6091" w:type="dxa"/>
          </w:tcPr>
          <w:p w14:paraId="27BCD7AE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I understand that under data protection</w:t>
            </w:r>
            <w:r>
              <w:rPr>
                <w:spacing w:val="80"/>
                <w:w w:val="10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law we need to make sure that the</w:t>
            </w:r>
          </w:p>
          <w:p w14:paraId="2E1C61A8" w14:textId="77777777" w:rsidR="00F77FA1" w:rsidRDefault="00403F7A">
            <w:pPr>
              <w:pStyle w:val="TableParagraph"/>
              <w:spacing w:line="249" w:lineRule="auto"/>
              <w:ind w:right="504"/>
              <w:rPr>
                <w:sz w:val="32"/>
              </w:rPr>
            </w:pPr>
            <w:r>
              <w:rPr>
                <w:sz w:val="32"/>
              </w:rPr>
              <w:t xml:space="preserve">personal data we have is kept secure. This is not something I have </w:t>
            </w:r>
            <w:r>
              <w:rPr>
                <w:spacing w:val="9"/>
                <w:sz w:val="32"/>
              </w:rPr>
              <w:t xml:space="preserve">thought </w:t>
            </w:r>
            <w:r>
              <w:rPr>
                <w:sz w:val="32"/>
              </w:rPr>
              <w:t xml:space="preserve">about before. Where do I start with </w:t>
            </w:r>
            <w:r>
              <w:rPr>
                <w:spacing w:val="-2"/>
                <w:sz w:val="32"/>
              </w:rPr>
              <w:t>this?</w:t>
            </w:r>
          </w:p>
        </w:tc>
        <w:tc>
          <w:tcPr>
            <w:tcW w:w="8364" w:type="dxa"/>
          </w:tcPr>
          <w:p w14:paraId="59E42FE8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starting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point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taken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appropriate “technical”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“organisational”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measures.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Technical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measures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cover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things such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using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encryption,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making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backed-up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on.</w:t>
            </w:r>
          </w:p>
          <w:p w14:paraId="439EC9DD" w14:textId="77777777" w:rsidR="00F77FA1" w:rsidRDefault="00403F7A">
            <w:pPr>
              <w:pStyle w:val="TableParagraph"/>
              <w:ind w:left="108" w:right="2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Organisational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measures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concern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training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staff,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clergy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volunteers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 data protection risks, having written data protection policies and procedures in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place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auditing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your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protection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compliance.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important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think about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apply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these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principles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practice.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when people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work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“on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go”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family computer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/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parish </w:t>
            </w:r>
            <w:r>
              <w:rPr>
                <w:i/>
                <w:color w:val="212121"/>
                <w:spacing w:val="-2"/>
                <w:sz w:val="25"/>
              </w:rPr>
              <w:t>matters.</w:t>
            </w:r>
          </w:p>
        </w:tc>
      </w:tr>
    </w:tbl>
    <w:p w14:paraId="2BA226A1" w14:textId="77777777" w:rsidR="00F77FA1" w:rsidRDefault="00F77FA1">
      <w:pPr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17AD93B2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44B103B6" w14:textId="77777777">
        <w:trPr>
          <w:trHeight w:val="2306"/>
        </w:trPr>
        <w:tc>
          <w:tcPr>
            <w:tcW w:w="6091" w:type="dxa"/>
          </w:tcPr>
          <w:p w14:paraId="3106BB92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color w:val="212121"/>
                <w:sz w:val="32"/>
              </w:rPr>
              <w:t>I need to enter a password before I can access the start screen on my laptop. Does this count as encryption?</w:t>
            </w:r>
          </w:p>
        </w:tc>
        <w:tc>
          <w:tcPr>
            <w:tcW w:w="8364" w:type="dxa"/>
          </w:tcPr>
          <w:p w14:paraId="5915B5AB" w14:textId="77777777" w:rsidR="00F77FA1" w:rsidRDefault="00403F7A">
            <w:pPr>
              <w:pStyle w:val="TableParagraph"/>
              <w:ind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Encrypting data means that the data is encoded such that it cannot be accessed without knowing the key to unlock it.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Sometimes the key is in the form of a password that must be entered before the data can be read, but there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other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types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encryption.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example,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sometimes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 unencrypted after you have inserted a key fob into your computer. The password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enter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first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turn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laptop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count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valid </w:t>
            </w:r>
            <w:r>
              <w:rPr>
                <w:i/>
                <w:color w:val="212121"/>
                <w:spacing w:val="-2"/>
                <w:sz w:val="25"/>
              </w:rPr>
              <w:t>encryption.</w:t>
            </w:r>
          </w:p>
        </w:tc>
      </w:tr>
      <w:tr w:rsidR="00F77FA1" w14:paraId="25985CA7" w14:textId="77777777">
        <w:trPr>
          <w:trHeight w:val="1437"/>
        </w:trPr>
        <w:tc>
          <w:tcPr>
            <w:tcW w:w="6091" w:type="dxa"/>
          </w:tcPr>
          <w:p w14:paraId="6D5BBF2C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I would like to include photographs of a recent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event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parish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newsletter.</w:t>
            </w:r>
          </w:p>
          <w:p w14:paraId="38E965F0" w14:textId="77777777" w:rsidR="00F77FA1" w:rsidRDefault="00403F7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Do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need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get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consent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this?</w:t>
            </w:r>
          </w:p>
        </w:tc>
        <w:tc>
          <w:tcPr>
            <w:tcW w:w="8364" w:type="dxa"/>
          </w:tcPr>
          <w:p w14:paraId="7A9E0BCF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Yes,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vast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majority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cases.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children,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the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come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parent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until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has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reached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12.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Once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they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12,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shuold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Once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 16 or over, the consent just needs to come from the child.</w:t>
            </w:r>
          </w:p>
        </w:tc>
      </w:tr>
      <w:tr w:rsidR="00F77FA1" w14:paraId="4665C795" w14:textId="77777777">
        <w:trPr>
          <w:trHeight w:val="2315"/>
        </w:trPr>
        <w:tc>
          <w:tcPr>
            <w:tcW w:w="6091" w:type="dxa"/>
          </w:tcPr>
          <w:p w14:paraId="015116CF" w14:textId="77777777" w:rsidR="00F77FA1" w:rsidRDefault="00403F7A">
            <w:pPr>
              <w:pStyle w:val="TableParagraph"/>
              <w:tabs>
                <w:tab w:val="left" w:pos="2490"/>
                <w:tab w:val="left" w:pos="3753"/>
              </w:tabs>
              <w:spacing w:line="252" w:lineRule="auto"/>
              <w:ind w:right="111"/>
              <w:rPr>
                <w:sz w:val="32"/>
              </w:rPr>
            </w:pPr>
            <w:r>
              <w:rPr>
                <w:sz w:val="32"/>
              </w:rPr>
              <w:t>We have lost a laptop containing staff and payroll information. The laptop also contained scanned copies of staff employment contracts.</w:t>
            </w:r>
            <w:r>
              <w:rPr>
                <w:sz w:val="32"/>
              </w:rPr>
              <w:tab/>
              <w:t>The laptop was not encrypted.</w:t>
            </w:r>
            <w:r>
              <w:rPr>
                <w:sz w:val="32"/>
              </w:rPr>
              <w:tab/>
              <w:t>Do we need to tell</w:t>
            </w:r>
          </w:p>
          <w:p w14:paraId="54D1E80A" w14:textId="77777777" w:rsidR="00F77FA1" w:rsidRDefault="00403F7A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anyone?</w:t>
            </w:r>
          </w:p>
        </w:tc>
        <w:tc>
          <w:tcPr>
            <w:tcW w:w="8364" w:type="dxa"/>
          </w:tcPr>
          <w:p w14:paraId="0D4110D9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You must inform the ICO (the data protection regulator) within 72 hours of becoming aware of the incident unless the incident is unlikely to put individuals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risk.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addition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subjects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themselves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the </w:t>
            </w:r>
            <w:r>
              <w:rPr>
                <w:i/>
                <w:color w:val="212121"/>
                <w:sz w:val="25"/>
              </w:rPr>
              <w:t>risk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“high”.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this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case,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owing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possibility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of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identity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theft,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 xml:space="preserve">likely </w:t>
            </w:r>
            <w:r>
              <w:rPr>
                <w:i/>
                <w:color w:val="212121"/>
                <w:w w:val="95"/>
                <w:sz w:val="25"/>
              </w:rPr>
              <w:t>that the ICO and staff will need to be told. In addition, you will need to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 your insurers and you may also want to report this to the Police.</w:t>
            </w:r>
          </w:p>
        </w:tc>
      </w:tr>
      <w:tr w:rsidR="00F77FA1" w14:paraId="0CCDCF6F" w14:textId="77777777">
        <w:trPr>
          <w:trHeight w:val="2310"/>
        </w:trPr>
        <w:tc>
          <w:tcPr>
            <w:tcW w:w="6091" w:type="dxa"/>
          </w:tcPr>
          <w:p w14:paraId="26FC22C3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I have heard a lot in the news about cyber threats and organisations being hacked.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this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z w:val="32"/>
              </w:rPr>
              <w:t>relevant</w:t>
            </w:r>
            <w:r>
              <w:rPr>
                <w:spacing w:val="24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z w:val="32"/>
              </w:rPr>
              <w:t>our</w:t>
            </w:r>
            <w:r>
              <w:rPr>
                <w:spacing w:val="2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parish?</w:t>
            </w:r>
          </w:p>
        </w:tc>
        <w:tc>
          <w:tcPr>
            <w:tcW w:w="8364" w:type="dxa"/>
          </w:tcPr>
          <w:p w14:paraId="5939AB0C" w14:textId="77777777" w:rsidR="00F77FA1" w:rsidRDefault="00403F7A">
            <w:pPr>
              <w:pStyle w:val="TableParagraph"/>
              <w:ind w:left="108" w:right="163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If you have been hacked as a consequence of failing to put adequate measures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place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protect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systems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likely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breach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GDPR (assuming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been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risk).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number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online resources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help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deal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cyber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threats.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includes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Cyber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Essentials, which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government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backed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scheme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containing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standards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relevant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cyber </w:t>
            </w:r>
            <w:r>
              <w:rPr>
                <w:i/>
                <w:color w:val="212121"/>
                <w:sz w:val="25"/>
              </w:rPr>
              <w:t>security.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Further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information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can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be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found</w:t>
            </w:r>
          </w:p>
          <w:p w14:paraId="712201FD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here:</w:t>
            </w:r>
            <w:r>
              <w:rPr>
                <w:i/>
                <w:color w:val="212121"/>
                <w:spacing w:val="65"/>
                <w:sz w:val="25"/>
              </w:rPr>
              <w:t xml:space="preserve"> </w:t>
            </w:r>
            <w:hyperlink r:id="rId16">
              <w:r>
                <w:rPr>
                  <w:i/>
                  <w:color w:val="067AEF"/>
                  <w:spacing w:val="-2"/>
                  <w:sz w:val="25"/>
                  <w:u w:val="single" w:color="067AEE"/>
                </w:rPr>
                <w:t>https://www.cyberessentials.ncsc.gov.uk/</w:t>
              </w:r>
            </w:hyperlink>
          </w:p>
        </w:tc>
      </w:tr>
    </w:tbl>
    <w:p w14:paraId="0DE4B5B7" w14:textId="77777777" w:rsidR="00F77FA1" w:rsidRDefault="00F77FA1">
      <w:pPr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66204FF1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68660614" w14:textId="77777777">
        <w:trPr>
          <w:trHeight w:val="3066"/>
        </w:trPr>
        <w:tc>
          <w:tcPr>
            <w:tcW w:w="6091" w:type="dxa"/>
          </w:tcPr>
          <w:p w14:paraId="45B7BA06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w w:val="95"/>
                <w:sz w:val="32"/>
              </w:rPr>
              <w:t>We send a Benefice Magazine to every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household in the benefice which</w:t>
            </w:r>
          </w:p>
          <w:p w14:paraId="2F7970F9" w14:textId="77777777" w:rsidR="00F77FA1" w:rsidRDefault="00403F7A">
            <w:pPr>
              <w:pStyle w:val="TableParagraph"/>
              <w:spacing w:before="2" w:line="249" w:lineRule="auto"/>
              <w:ind w:right="337"/>
              <w:rPr>
                <w:sz w:val="32"/>
              </w:rPr>
            </w:pPr>
            <w:r>
              <w:rPr>
                <w:w w:val="95"/>
                <w:sz w:val="32"/>
              </w:rPr>
              <w:t>advertises Benefice Church</w:t>
            </w:r>
            <w:r>
              <w:rPr>
                <w:sz w:val="32"/>
              </w:rPr>
              <w:t xml:space="preserve"> </w:t>
            </w:r>
            <w:r>
              <w:rPr>
                <w:w w:val="95"/>
                <w:sz w:val="32"/>
              </w:rPr>
              <w:t>events and</w:t>
            </w:r>
            <w:r>
              <w:rPr>
                <w:spacing w:val="80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also has advertisements from local or relevant traders. Should we be getting consent to deliver this before we push them through people’s letterboxes?</w:t>
            </w:r>
          </w:p>
        </w:tc>
        <w:tc>
          <w:tcPr>
            <w:tcW w:w="8364" w:type="dxa"/>
          </w:tcPr>
          <w:p w14:paraId="2CDB156D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processing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relation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to </w:t>
            </w:r>
            <w:r>
              <w:rPr>
                <w:i/>
                <w:color w:val="212121"/>
                <w:w w:val="90"/>
                <w:sz w:val="25"/>
              </w:rPr>
              <w:t xml:space="preserve">sending out the magazine. For example, if the magazine is being sent to every household in the benefice and is addressed “Dear Resident” rather than “Dear </w:t>
            </w:r>
            <w:r>
              <w:rPr>
                <w:i/>
                <w:color w:val="212121"/>
                <w:sz w:val="25"/>
              </w:rPr>
              <w:t>Mrs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Smith”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then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consent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not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required.</w:t>
            </w:r>
          </w:p>
        </w:tc>
      </w:tr>
      <w:tr w:rsidR="00F77FA1" w14:paraId="1F6AD2D5" w14:textId="77777777">
        <w:trPr>
          <w:trHeight w:val="3450"/>
        </w:trPr>
        <w:tc>
          <w:tcPr>
            <w:tcW w:w="6091" w:type="dxa"/>
          </w:tcPr>
          <w:p w14:paraId="23B55391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Under the GDPR individuals have a “right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forgotten”,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i.e.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right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 have their personal data deleted. We have some historic information relevant to an allegation made against a former clergy person. Can that individual</w:t>
            </w:r>
          </w:p>
          <w:p w14:paraId="63A13D26" w14:textId="77777777" w:rsidR="00F77FA1" w:rsidRDefault="00403F7A">
            <w:pPr>
              <w:pStyle w:val="TableParagraph"/>
              <w:spacing w:before="5" w:line="249" w:lineRule="auto"/>
              <w:rPr>
                <w:sz w:val="32"/>
              </w:rPr>
            </w:pPr>
            <w:r>
              <w:rPr>
                <w:sz w:val="32"/>
              </w:rPr>
              <w:t>exercise their right to be forgotten and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require us to delete their personal data?</w:t>
            </w:r>
          </w:p>
        </w:tc>
        <w:tc>
          <w:tcPr>
            <w:tcW w:w="8364" w:type="dxa"/>
          </w:tcPr>
          <w:p w14:paraId="76BEC119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 right to be forgotten is subject to a number of exemptions. For example, you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comply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request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legal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obligation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keep hold of the information, or if you need the information to defend a claim. In addition,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likely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keep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doing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public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interest, </w:t>
            </w:r>
            <w:r>
              <w:rPr>
                <w:i/>
                <w:color w:val="212121"/>
                <w:w w:val="90"/>
                <w:sz w:val="25"/>
              </w:rPr>
              <w:t>this</w:t>
            </w:r>
            <w:r>
              <w:rPr>
                <w:i/>
                <w:color w:val="212121"/>
                <w:spacing w:val="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will</w:t>
            </w:r>
            <w:r>
              <w:rPr>
                <w:i/>
                <w:color w:val="212121"/>
                <w:spacing w:val="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likely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apply</w:t>
            </w:r>
            <w:r>
              <w:rPr>
                <w:i/>
                <w:color w:val="212121"/>
                <w:spacing w:val="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in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many</w:t>
            </w:r>
            <w:r>
              <w:rPr>
                <w:i/>
                <w:color w:val="212121"/>
                <w:spacing w:val="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cases</w:t>
            </w:r>
            <w:r>
              <w:rPr>
                <w:i/>
                <w:color w:val="212121"/>
                <w:spacing w:val="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where</w:t>
            </w:r>
            <w:r>
              <w:rPr>
                <w:i/>
                <w:color w:val="212121"/>
                <w:spacing w:val="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historical</w:t>
            </w:r>
            <w:r>
              <w:rPr>
                <w:i/>
                <w:color w:val="212121"/>
                <w:spacing w:val="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allegations</w:t>
            </w:r>
            <w:r>
              <w:rPr>
                <w:i/>
                <w:color w:val="212121"/>
                <w:spacing w:val="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have</w:t>
            </w:r>
            <w:r>
              <w:rPr>
                <w:i/>
                <w:color w:val="212121"/>
                <w:spacing w:val="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been</w:t>
            </w:r>
            <w:r>
              <w:rPr>
                <w:i/>
                <w:color w:val="212121"/>
                <w:spacing w:val="4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made.</w:t>
            </w:r>
          </w:p>
        </w:tc>
      </w:tr>
      <w:tr w:rsidR="00F77FA1" w14:paraId="42D6A5ED" w14:textId="77777777">
        <w:trPr>
          <w:trHeight w:val="2301"/>
        </w:trPr>
        <w:tc>
          <w:tcPr>
            <w:tcW w:w="6091" w:type="dxa"/>
          </w:tcPr>
          <w:p w14:paraId="40A43DE2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w w:val="105"/>
                <w:sz w:val="32"/>
              </w:rPr>
              <w:t xml:space="preserve">Our staff and volunteers use their </w:t>
            </w:r>
            <w:r>
              <w:rPr>
                <w:sz w:val="32"/>
              </w:rPr>
              <w:t xml:space="preserve">personal laptops for parish matters. Is </w:t>
            </w:r>
            <w:r>
              <w:rPr>
                <w:w w:val="105"/>
                <w:sz w:val="32"/>
              </w:rPr>
              <w:t>this compliant?</w:t>
            </w:r>
          </w:p>
        </w:tc>
        <w:tc>
          <w:tcPr>
            <w:tcW w:w="8364" w:type="dxa"/>
          </w:tcPr>
          <w:p w14:paraId="081797EE" w14:textId="77777777" w:rsidR="00F77FA1" w:rsidRDefault="00403F7A">
            <w:pPr>
              <w:pStyle w:val="TableParagraph"/>
              <w:ind w:left="108" w:right="89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tricky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because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GDPR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great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lengths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protect information held on computer (and paper records as well). Allowing staff and volunteers to use their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laptops without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 extra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protection in place is unlikely to be compliant. You could think about giving staff and volunteers secure remote desktop so that everything they do is saved </w:t>
            </w:r>
            <w:r>
              <w:rPr>
                <w:i/>
                <w:color w:val="212121"/>
                <w:sz w:val="25"/>
              </w:rPr>
              <w:t>centrally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parish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systems,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but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appreciate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that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this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 xml:space="preserve">not </w:t>
            </w:r>
            <w:r>
              <w:rPr>
                <w:i/>
                <w:color w:val="212121"/>
                <w:w w:val="95"/>
                <w:sz w:val="25"/>
              </w:rPr>
              <w:t>practicable for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many parishes.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 alternative, which will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go a long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way to</w:t>
            </w:r>
          </w:p>
          <w:p w14:paraId="64BE1C76" w14:textId="77777777" w:rsidR="00F77FA1" w:rsidRDefault="00403F7A">
            <w:pPr>
              <w:pStyle w:val="TableParagraph"/>
              <w:spacing w:line="277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reducing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risks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(even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quite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enough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own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>GDPR</w:t>
            </w:r>
          </w:p>
        </w:tc>
      </w:tr>
    </w:tbl>
    <w:p w14:paraId="2DBF0D7D" w14:textId="77777777" w:rsidR="00F77FA1" w:rsidRDefault="00F77FA1">
      <w:pPr>
        <w:spacing w:line="277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6B62F1B3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083B2148" w14:textId="77777777">
        <w:trPr>
          <w:trHeight w:val="2594"/>
        </w:trPr>
        <w:tc>
          <w:tcPr>
            <w:tcW w:w="6091" w:type="dxa"/>
          </w:tcPr>
          <w:p w14:paraId="02F2C34E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364" w:type="dxa"/>
          </w:tcPr>
          <w:p w14:paraId="46DF4212" w14:textId="77777777" w:rsidR="00F77FA1" w:rsidRDefault="00403F7A">
            <w:pPr>
              <w:pStyle w:val="TableParagraph"/>
              <w:ind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purposes) would be to require staff and volunteers to encrypt anything on their computer that is church related. Some modern computers come pre- installed with encryption (which means that the data is encrypted automatically without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staff /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volunteers having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 do anything)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and it is also </w:t>
            </w:r>
            <w:r>
              <w:rPr>
                <w:i/>
                <w:color w:val="212121"/>
                <w:spacing w:val="-2"/>
                <w:sz w:val="25"/>
              </w:rPr>
              <w:t>easy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to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download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encryption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software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from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internet.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addition,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 xml:space="preserve">you </w:t>
            </w:r>
            <w:r>
              <w:rPr>
                <w:i/>
                <w:color w:val="212121"/>
                <w:w w:val="95"/>
                <w:sz w:val="25"/>
              </w:rPr>
              <w:t xml:space="preserve">should ensure that staff and volunteers are given training on the data </w:t>
            </w:r>
            <w:r>
              <w:rPr>
                <w:i/>
                <w:color w:val="212121"/>
                <w:sz w:val="25"/>
              </w:rPr>
              <w:t>protection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“dos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and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don’ts”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and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that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this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training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backed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up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by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 xml:space="preserve">written </w:t>
            </w:r>
            <w:r>
              <w:rPr>
                <w:i/>
                <w:color w:val="212121"/>
                <w:w w:val="95"/>
                <w:sz w:val="25"/>
              </w:rPr>
              <w:t>policies and procedures.</w:t>
            </w:r>
          </w:p>
        </w:tc>
      </w:tr>
      <w:tr w:rsidR="00F77FA1" w14:paraId="6AABA562" w14:textId="77777777">
        <w:trPr>
          <w:trHeight w:val="2682"/>
        </w:trPr>
        <w:tc>
          <w:tcPr>
            <w:tcW w:w="6091" w:type="dxa"/>
          </w:tcPr>
          <w:p w14:paraId="687A6457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A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z w:val="32"/>
              </w:rPr>
              <w:t>local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charity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has</w:t>
            </w:r>
            <w:r>
              <w:rPr>
                <w:spacing w:val="27"/>
                <w:sz w:val="32"/>
              </w:rPr>
              <w:t xml:space="preserve"> </w:t>
            </w:r>
            <w:r>
              <w:rPr>
                <w:sz w:val="32"/>
              </w:rPr>
              <w:t>contacted</w:t>
            </w:r>
            <w:r>
              <w:rPr>
                <w:spacing w:val="26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us</w:t>
            </w:r>
          </w:p>
          <w:p w14:paraId="5C4F8558" w14:textId="77777777" w:rsidR="00F77FA1" w:rsidRDefault="00403F7A">
            <w:pPr>
              <w:pStyle w:val="TableParagraph"/>
              <w:spacing w:before="16"/>
              <w:rPr>
                <w:sz w:val="32"/>
              </w:rPr>
            </w:pPr>
            <w:r>
              <w:rPr>
                <w:sz w:val="32"/>
              </w:rPr>
              <w:t>because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z w:val="32"/>
              </w:rPr>
              <w:t>they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are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z w:val="32"/>
              </w:rPr>
              <w:t>looking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volunteers.</w:t>
            </w:r>
          </w:p>
          <w:p w14:paraId="55998126" w14:textId="77777777" w:rsidR="00F77FA1" w:rsidRDefault="00403F7A">
            <w:pPr>
              <w:pStyle w:val="TableParagraph"/>
              <w:spacing w:before="13" w:line="249" w:lineRule="auto"/>
              <w:rPr>
                <w:sz w:val="32"/>
              </w:rPr>
            </w:pPr>
            <w:r>
              <w:rPr>
                <w:w w:val="105"/>
                <w:sz w:val="32"/>
              </w:rPr>
              <w:t xml:space="preserve">We think that a number of our </w:t>
            </w:r>
            <w:r>
              <w:rPr>
                <w:spacing w:val="9"/>
                <w:w w:val="105"/>
                <w:sz w:val="32"/>
              </w:rPr>
              <w:t xml:space="preserve">own </w:t>
            </w:r>
            <w:r>
              <w:rPr>
                <w:sz w:val="32"/>
              </w:rPr>
              <w:t>volunteers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would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30"/>
                <w:sz w:val="32"/>
              </w:rPr>
              <w:t xml:space="preserve"> </w:t>
            </w:r>
            <w:r>
              <w:rPr>
                <w:sz w:val="32"/>
              </w:rPr>
              <w:t>good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z w:val="32"/>
              </w:rPr>
              <w:t>fit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</w:p>
          <w:p w14:paraId="6C507CEC" w14:textId="77777777" w:rsidR="00F77FA1" w:rsidRDefault="00403F7A">
            <w:pPr>
              <w:pStyle w:val="TableParagraph"/>
              <w:spacing w:before="3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charity. Can we pass on their details to the charity?</w:t>
            </w:r>
          </w:p>
        </w:tc>
        <w:tc>
          <w:tcPr>
            <w:tcW w:w="8364" w:type="dxa"/>
          </w:tcPr>
          <w:p w14:paraId="1E03F73A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sz w:val="25"/>
              </w:rPr>
              <w:t>Not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without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consent.</w:t>
            </w:r>
          </w:p>
        </w:tc>
      </w:tr>
      <w:tr w:rsidR="00F77FA1" w14:paraId="5D9950FA" w14:textId="77777777">
        <w:trPr>
          <w:trHeight w:val="3450"/>
        </w:trPr>
        <w:tc>
          <w:tcPr>
            <w:tcW w:w="6091" w:type="dxa"/>
          </w:tcPr>
          <w:p w14:paraId="63A994FA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I would like to collect information about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parishioners even though I am not yet sure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what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want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do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that</w:t>
            </w:r>
          </w:p>
          <w:p w14:paraId="7E3E1030" w14:textId="77777777" w:rsidR="00F77FA1" w:rsidRDefault="00403F7A">
            <w:pPr>
              <w:pStyle w:val="TableParagraph"/>
              <w:spacing w:before="1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information. For example, we are thinking about new events and</w:t>
            </w:r>
          </w:p>
          <w:p w14:paraId="14291AE1" w14:textId="77777777" w:rsidR="00F77FA1" w:rsidRDefault="00403F7A">
            <w:pPr>
              <w:pStyle w:val="TableParagraph"/>
              <w:spacing w:before="3" w:line="249" w:lineRule="auto"/>
              <w:ind w:right="213"/>
              <w:rPr>
                <w:sz w:val="32"/>
              </w:rPr>
            </w:pPr>
            <w:r>
              <w:rPr>
                <w:sz w:val="32"/>
              </w:rPr>
              <w:t>activities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improve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engagement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 xml:space="preserve">but we don’t have any fixed plans yet. What do we need to </w:t>
            </w:r>
            <w:r>
              <w:rPr>
                <w:spacing w:val="9"/>
                <w:sz w:val="32"/>
              </w:rPr>
              <w:t>do?</w:t>
            </w:r>
          </w:p>
        </w:tc>
        <w:tc>
          <w:tcPr>
            <w:tcW w:w="8364" w:type="dxa"/>
          </w:tcPr>
          <w:p w14:paraId="562596B9" w14:textId="77777777" w:rsidR="00F77FA1" w:rsidRDefault="00403F7A">
            <w:pPr>
              <w:pStyle w:val="TableParagraph"/>
              <w:ind w:left="108" w:right="374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First,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planning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covered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by </w:t>
            </w:r>
            <w:r>
              <w:rPr>
                <w:i/>
                <w:color w:val="212121"/>
                <w:w w:val="90"/>
                <w:sz w:val="25"/>
              </w:rPr>
              <w:t xml:space="preserve">your privacy notice. In some cases you will need consent before you collect </w:t>
            </w:r>
            <w:r>
              <w:rPr>
                <w:i/>
                <w:color w:val="212121"/>
                <w:w w:val="95"/>
                <w:sz w:val="25"/>
              </w:rPr>
              <w:t>information. However, you cannot be collecting personal data on the off- chance you might need it for some future (as yet undefined)</w:t>
            </w:r>
          </w:p>
          <w:p w14:paraId="2AAAE6A4" w14:textId="77777777" w:rsidR="00F77FA1" w:rsidRDefault="00403F7A">
            <w:pPr>
              <w:pStyle w:val="TableParagraph"/>
              <w:spacing w:line="242" w:lineRule="auto"/>
              <w:ind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purpose.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Therefore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suggest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hold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off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now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until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clearer </w:t>
            </w:r>
            <w:r>
              <w:rPr>
                <w:i/>
                <w:color w:val="212121"/>
                <w:sz w:val="25"/>
              </w:rPr>
              <w:t>about</w:t>
            </w:r>
            <w:r>
              <w:rPr>
                <w:i/>
                <w:color w:val="212121"/>
                <w:spacing w:val="-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what</w:t>
            </w:r>
            <w:r>
              <w:rPr>
                <w:i/>
                <w:color w:val="212121"/>
                <w:spacing w:val="-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you</w:t>
            </w:r>
            <w:r>
              <w:rPr>
                <w:i/>
                <w:color w:val="212121"/>
                <w:spacing w:val="-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plan</w:t>
            </w:r>
            <w:r>
              <w:rPr>
                <w:i/>
                <w:color w:val="212121"/>
                <w:spacing w:val="-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do.</w:t>
            </w:r>
          </w:p>
        </w:tc>
      </w:tr>
    </w:tbl>
    <w:p w14:paraId="680A4E5D" w14:textId="77777777" w:rsidR="00F77FA1" w:rsidRDefault="00F77FA1">
      <w:pPr>
        <w:spacing w:line="242" w:lineRule="auto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19219836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46D12C16" w14:textId="77777777">
        <w:trPr>
          <w:trHeight w:val="1149"/>
        </w:trPr>
        <w:tc>
          <w:tcPr>
            <w:tcW w:w="6091" w:type="dxa"/>
          </w:tcPr>
          <w:p w14:paraId="5FBF15B2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 xml:space="preserve">What do I need to do to make sure that </w:t>
            </w:r>
            <w:r>
              <w:rPr>
                <w:w w:val="105"/>
                <w:sz w:val="32"/>
              </w:rPr>
              <w:t>the information we have is accurate?</w:t>
            </w:r>
          </w:p>
        </w:tc>
        <w:tc>
          <w:tcPr>
            <w:tcW w:w="8364" w:type="dxa"/>
          </w:tcPr>
          <w:p w14:paraId="6144E61F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take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“every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reasonable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step”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ensure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you </w:t>
            </w:r>
            <w:r>
              <w:rPr>
                <w:i/>
                <w:color w:val="212121"/>
                <w:w w:val="90"/>
                <w:sz w:val="25"/>
              </w:rPr>
              <w:t xml:space="preserve">hold is accurate. For example, staff and volunteers should be reminded on an </w:t>
            </w:r>
            <w:r>
              <w:rPr>
                <w:i/>
                <w:color w:val="212121"/>
                <w:w w:val="95"/>
                <w:sz w:val="25"/>
              </w:rPr>
              <w:t>annual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basis to tell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 if their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details have changed.</w:t>
            </w:r>
          </w:p>
        </w:tc>
      </w:tr>
      <w:tr w:rsidR="00F77FA1" w14:paraId="31B7781E" w14:textId="77777777">
        <w:trPr>
          <w:trHeight w:val="1533"/>
        </w:trPr>
        <w:tc>
          <w:tcPr>
            <w:tcW w:w="6091" w:type="dxa"/>
          </w:tcPr>
          <w:p w14:paraId="7BB3D710" w14:textId="77777777" w:rsidR="00F77FA1" w:rsidRDefault="00403F7A">
            <w:pPr>
              <w:pStyle w:val="TableParagraph"/>
              <w:spacing w:before="2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 xml:space="preserve">Is it OK to use memory sticks (also known as USB sticks) to store personal </w:t>
            </w:r>
            <w:r>
              <w:rPr>
                <w:spacing w:val="-2"/>
                <w:sz w:val="32"/>
              </w:rPr>
              <w:t>data?</w:t>
            </w:r>
          </w:p>
        </w:tc>
        <w:tc>
          <w:tcPr>
            <w:tcW w:w="8364" w:type="dxa"/>
          </w:tcPr>
          <w:p w14:paraId="4FACC842" w14:textId="77777777" w:rsidR="00F77FA1" w:rsidRDefault="00403F7A">
            <w:pPr>
              <w:pStyle w:val="TableParagraph"/>
              <w:ind w:left="108" w:right="102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should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avoided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possible.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Memory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sticks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easily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lost,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 better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store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centrally.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memory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sticks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at the very least we suggest that they should be encrypted.</w:t>
            </w:r>
          </w:p>
        </w:tc>
      </w:tr>
      <w:tr w:rsidR="00F77FA1" w14:paraId="13955826" w14:textId="77777777">
        <w:trPr>
          <w:trHeight w:val="1151"/>
        </w:trPr>
        <w:tc>
          <w:tcPr>
            <w:tcW w:w="6091" w:type="dxa"/>
          </w:tcPr>
          <w:p w14:paraId="347BC1D7" w14:textId="77777777" w:rsidR="00F77FA1" w:rsidRDefault="00403F7A">
            <w:pPr>
              <w:pStyle w:val="TableParagraph"/>
              <w:spacing w:before="2" w:line="249" w:lineRule="auto"/>
              <w:rPr>
                <w:sz w:val="32"/>
              </w:rPr>
            </w:pPr>
            <w:r>
              <w:rPr>
                <w:sz w:val="32"/>
              </w:rPr>
              <w:t>Can we keep personal data for historical research purposes without consent?</w:t>
            </w:r>
          </w:p>
        </w:tc>
        <w:tc>
          <w:tcPr>
            <w:tcW w:w="8364" w:type="dxa"/>
          </w:tcPr>
          <w:p w14:paraId="22227204" w14:textId="77777777" w:rsidR="00F77FA1" w:rsidRDefault="00403F7A">
            <w:pPr>
              <w:pStyle w:val="TableParagraph"/>
              <w:ind w:left="108" w:right="102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short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answer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yes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although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GDPR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certain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safeguards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 put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place.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addition,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right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object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being kept for historical research purposes.</w:t>
            </w:r>
          </w:p>
        </w:tc>
      </w:tr>
      <w:tr w:rsidR="00F77FA1" w14:paraId="4A40AB1E" w14:textId="77777777">
        <w:trPr>
          <w:trHeight w:val="3457"/>
        </w:trPr>
        <w:tc>
          <w:tcPr>
            <w:tcW w:w="6091" w:type="dxa"/>
          </w:tcPr>
          <w:p w14:paraId="447FE756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Do we need consent before sharing information about people who help out in the Parish? For example, we give</w:t>
            </w:r>
          </w:p>
          <w:p w14:paraId="7E60C1AE" w14:textId="77777777" w:rsidR="00F77FA1" w:rsidRDefault="00403F7A">
            <w:pPr>
              <w:pStyle w:val="TableParagraph"/>
              <w:tabs>
                <w:tab w:val="left" w:pos="4444"/>
              </w:tabs>
              <w:spacing w:before="1" w:line="252" w:lineRule="auto"/>
              <w:ind w:right="134"/>
              <w:rPr>
                <w:sz w:val="32"/>
              </w:rPr>
            </w:pPr>
            <w:r>
              <w:rPr>
                <w:sz w:val="32"/>
              </w:rPr>
              <w:t>flowers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comfort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people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(eg,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if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they are bereaved) every Sunday.</w:t>
            </w:r>
            <w:r>
              <w:rPr>
                <w:sz w:val="32"/>
              </w:rPr>
              <w:tab/>
            </w:r>
            <w:r>
              <w:rPr>
                <w:w w:val="95"/>
                <w:sz w:val="32"/>
              </w:rPr>
              <w:t xml:space="preserve">We have a </w:t>
            </w:r>
            <w:r>
              <w:rPr>
                <w:sz w:val="32"/>
              </w:rPr>
              <w:t>rota so that volunteers know when they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are on duty. Do we need to get consent from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volunteer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share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rota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</w:p>
          <w:p w14:paraId="4E7EB5E6" w14:textId="77777777" w:rsidR="00F77FA1" w:rsidRDefault="00403F7A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other</w:t>
            </w:r>
            <w:r>
              <w:rPr>
                <w:spacing w:val="4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volunteers?</w:t>
            </w:r>
          </w:p>
        </w:tc>
        <w:tc>
          <w:tcPr>
            <w:tcW w:w="8364" w:type="dxa"/>
          </w:tcPr>
          <w:p w14:paraId="2B0718ED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does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long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rota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only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shared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clergy, staff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volunteers.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rota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made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available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public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(eg,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 was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printed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noticeboard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church)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required. Please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specific,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someone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to appearing in the directory you would need another consent for the </w:t>
            </w:r>
            <w:r>
              <w:rPr>
                <w:i/>
                <w:color w:val="212121"/>
                <w:spacing w:val="-2"/>
                <w:sz w:val="25"/>
              </w:rPr>
              <w:t>noticeboard.</w:t>
            </w:r>
          </w:p>
        </w:tc>
      </w:tr>
      <w:tr w:rsidR="00F77FA1" w14:paraId="432DA765" w14:textId="77777777">
        <w:trPr>
          <w:trHeight w:val="1441"/>
        </w:trPr>
        <w:tc>
          <w:tcPr>
            <w:tcW w:w="6091" w:type="dxa"/>
          </w:tcPr>
          <w:p w14:paraId="0B7CC71F" w14:textId="77777777" w:rsidR="00F77FA1" w:rsidRDefault="00403F7A">
            <w:pPr>
              <w:pStyle w:val="TableParagraph"/>
              <w:spacing w:line="249" w:lineRule="auto"/>
              <w:ind w:right="208"/>
              <w:jc w:val="both"/>
              <w:rPr>
                <w:sz w:val="32"/>
              </w:rPr>
            </w:pPr>
            <w:r>
              <w:rPr>
                <w:sz w:val="32"/>
              </w:rPr>
              <w:t>Can I use contact details obtained from the electoral roll to contact people with Church news and events?</w:t>
            </w:r>
          </w:p>
        </w:tc>
        <w:tc>
          <w:tcPr>
            <w:tcW w:w="8364" w:type="dxa"/>
          </w:tcPr>
          <w:p w14:paraId="32C02832" w14:textId="77777777" w:rsidR="00F77FA1" w:rsidRDefault="00403F7A">
            <w:pPr>
              <w:pStyle w:val="TableParagraph"/>
              <w:ind w:right="89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 xml:space="preserve">The electoral roll information cannot be used to contact individuals with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news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events,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unless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individual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has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consented.</w:t>
            </w:r>
            <w:r>
              <w:rPr>
                <w:i/>
                <w:color w:val="212121"/>
                <w:spacing w:val="58"/>
                <w:w w:val="15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general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rule </w:t>
            </w:r>
            <w:r>
              <w:rPr>
                <w:i/>
                <w:color w:val="212121"/>
                <w:w w:val="90"/>
                <w:sz w:val="25"/>
              </w:rPr>
              <w:t>you can send people information about news and events by post so long as: (a) you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have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been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transparent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with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them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(eg,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you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tell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people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in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your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privacy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notice</w:t>
            </w:r>
          </w:p>
          <w:p w14:paraId="6B613D97" w14:textId="77777777" w:rsidR="00F77FA1" w:rsidRDefault="00403F7A">
            <w:pPr>
              <w:pStyle w:val="TableParagraph"/>
              <w:spacing w:line="277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plan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do);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(b)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within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reasonable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expectations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>that</w:t>
            </w:r>
          </w:p>
        </w:tc>
      </w:tr>
    </w:tbl>
    <w:p w14:paraId="296FEF7D" w14:textId="77777777" w:rsidR="00F77FA1" w:rsidRDefault="00F77FA1">
      <w:pPr>
        <w:spacing w:line="277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7194DBDC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61921EAA" w14:textId="77777777">
        <w:trPr>
          <w:trHeight w:val="1442"/>
        </w:trPr>
        <w:tc>
          <w:tcPr>
            <w:tcW w:w="6091" w:type="dxa"/>
          </w:tcPr>
          <w:p w14:paraId="769D0D3C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364" w:type="dxa"/>
          </w:tcPr>
          <w:p w14:paraId="0FDA50C0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contacted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way;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(c)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someone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member (or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former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member)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 the parish or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someone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 are in regular contact</w:t>
            </w:r>
          </w:p>
          <w:p w14:paraId="72DE7EBB" w14:textId="77777777" w:rsidR="00F77FA1" w:rsidRDefault="00403F7A">
            <w:pPr>
              <w:pStyle w:val="TableParagraph"/>
              <w:spacing w:line="242" w:lineRule="auto"/>
              <w:ind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with.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However,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vast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majority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cases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would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before sending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news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events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related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communications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email.</w:t>
            </w:r>
          </w:p>
        </w:tc>
      </w:tr>
      <w:tr w:rsidR="00F77FA1" w14:paraId="2B302A72" w14:textId="77777777">
        <w:trPr>
          <w:trHeight w:val="4984"/>
        </w:trPr>
        <w:tc>
          <w:tcPr>
            <w:tcW w:w="6091" w:type="dxa"/>
          </w:tcPr>
          <w:p w14:paraId="033BEEB3" w14:textId="77777777" w:rsidR="00F77FA1" w:rsidRDefault="00403F7A">
            <w:pPr>
              <w:pStyle w:val="TableParagraph"/>
              <w:spacing w:before="2" w:line="249" w:lineRule="auto"/>
              <w:ind w:right="213"/>
              <w:rPr>
                <w:sz w:val="32"/>
              </w:rPr>
            </w:pPr>
            <w:r>
              <w:rPr>
                <w:sz w:val="32"/>
              </w:rPr>
              <w:t>We are required by the CRR to post the electoral roll on the door of the Church for 3 to 4 weeks before the Annual Parochial Council meeting. This list</w:t>
            </w:r>
          </w:p>
          <w:p w14:paraId="680451B4" w14:textId="77777777" w:rsidR="00F77FA1" w:rsidRDefault="00403F7A">
            <w:pPr>
              <w:pStyle w:val="TableParagraph"/>
              <w:spacing w:before="3" w:line="249" w:lineRule="auto"/>
              <w:rPr>
                <w:sz w:val="32"/>
              </w:rPr>
            </w:pPr>
            <w:r>
              <w:rPr>
                <w:w w:val="95"/>
                <w:sz w:val="32"/>
              </w:rPr>
              <w:t>includes the name and address of each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member of the</w:t>
            </w:r>
          </w:p>
          <w:p w14:paraId="03D1EA12" w14:textId="77777777" w:rsidR="00F77FA1" w:rsidRDefault="00403F7A">
            <w:pPr>
              <w:pStyle w:val="TableParagraph"/>
              <w:spacing w:line="249" w:lineRule="auto"/>
              <w:ind w:right="504"/>
              <w:rPr>
                <w:sz w:val="32"/>
              </w:rPr>
            </w:pPr>
            <w:r>
              <w:rPr>
                <w:sz w:val="32"/>
              </w:rPr>
              <w:t xml:space="preserve">congregation/parishioner on the list. What are the implications on this vis a vis the Data Protection Act? And can we legally post such information in a public place, ie the main door of the </w:t>
            </w:r>
            <w:r>
              <w:rPr>
                <w:spacing w:val="-2"/>
                <w:sz w:val="32"/>
              </w:rPr>
              <w:t>Church?</w:t>
            </w:r>
          </w:p>
        </w:tc>
        <w:tc>
          <w:tcPr>
            <w:tcW w:w="8364" w:type="dxa"/>
          </w:tcPr>
          <w:p w14:paraId="20A1AD31" w14:textId="77777777" w:rsidR="00F77FA1" w:rsidRDefault="00403F7A">
            <w:pPr>
              <w:pStyle w:val="TableParagraph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fact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must)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publish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electoral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roll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because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 under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legal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obligation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so.</w:t>
            </w:r>
            <w:r>
              <w:rPr>
                <w:i/>
                <w:color w:val="212121"/>
                <w:spacing w:val="80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However,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very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transparent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 individuals such that they are informed beforehand that their details will be published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way.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could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by,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example,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clear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 prominent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wording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application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join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electoral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roll.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however, you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wanted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publish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roll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anywhere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else,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example,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directory,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then </w:t>
            </w:r>
            <w:r>
              <w:rPr>
                <w:i/>
                <w:color w:val="212121"/>
                <w:sz w:val="25"/>
              </w:rPr>
              <w:t>you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would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likely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need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consent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for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that.</w:t>
            </w:r>
          </w:p>
        </w:tc>
      </w:tr>
      <w:tr w:rsidR="00F77FA1" w14:paraId="55D5F6B3" w14:textId="77777777">
        <w:trPr>
          <w:trHeight w:val="2301"/>
        </w:trPr>
        <w:tc>
          <w:tcPr>
            <w:tcW w:w="6091" w:type="dxa"/>
          </w:tcPr>
          <w:p w14:paraId="6D738759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Once people have agreed to be in the directory, which we currently only give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to people in the directory, with say 200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copies distributed it is virtually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impossible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ensure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that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won’t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</w:p>
          <w:p w14:paraId="28508F81" w14:textId="77777777" w:rsidR="00F77FA1" w:rsidRDefault="00403F7A">
            <w:pPr>
              <w:pStyle w:val="TableParagraph"/>
              <w:spacing w:before="4" w:line="364" w:lineRule="exact"/>
              <w:rPr>
                <w:sz w:val="32"/>
              </w:rPr>
            </w:pPr>
            <w:r>
              <w:rPr>
                <w:sz w:val="32"/>
              </w:rPr>
              <w:t>shared,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even</w:t>
            </w:r>
            <w:r>
              <w:rPr>
                <w:spacing w:val="15"/>
                <w:sz w:val="32"/>
              </w:rPr>
              <w:t xml:space="preserve"> </w:t>
            </w:r>
            <w:r>
              <w:rPr>
                <w:sz w:val="32"/>
              </w:rPr>
              <w:t>if</w:t>
            </w:r>
            <w:r>
              <w:rPr>
                <w:spacing w:val="14"/>
                <w:sz w:val="32"/>
              </w:rPr>
              <w:t xml:space="preserve"> </w:t>
            </w:r>
            <w:r>
              <w:rPr>
                <w:sz w:val="32"/>
              </w:rPr>
              <w:t>you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print</w:t>
            </w:r>
            <w:r>
              <w:rPr>
                <w:spacing w:val="13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1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the</w:t>
            </w:r>
          </w:p>
        </w:tc>
        <w:tc>
          <w:tcPr>
            <w:tcW w:w="8364" w:type="dxa"/>
          </w:tcPr>
          <w:p w14:paraId="5CB3C1E2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makes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clear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 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directory </w:t>
            </w:r>
            <w:r>
              <w:rPr>
                <w:i/>
                <w:color w:val="212121"/>
                <w:spacing w:val="-2"/>
                <w:sz w:val="25"/>
              </w:rPr>
              <w:t>will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likely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be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shared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with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public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at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large.</w:t>
            </w:r>
          </w:p>
        </w:tc>
      </w:tr>
    </w:tbl>
    <w:p w14:paraId="54CD245A" w14:textId="77777777" w:rsidR="00F77FA1" w:rsidRDefault="00F77FA1">
      <w:pPr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1231BE67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08516B19" w14:textId="77777777">
        <w:trPr>
          <w:trHeight w:val="1149"/>
        </w:trPr>
        <w:tc>
          <w:tcPr>
            <w:tcW w:w="6091" w:type="dxa"/>
          </w:tcPr>
          <w:p w14:paraId="412BAAC1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directory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that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information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may not be shared with anyone not included.</w:t>
            </w:r>
          </w:p>
        </w:tc>
        <w:tc>
          <w:tcPr>
            <w:tcW w:w="8364" w:type="dxa"/>
          </w:tcPr>
          <w:p w14:paraId="36FEB5B0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77FA1" w14:paraId="0E07ED49" w14:textId="77777777">
        <w:trPr>
          <w:trHeight w:val="7763"/>
        </w:trPr>
        <w:tc>
          <w:tcPr>
            <w:tcW w:w="6091" w:type="dxa"/>
          </w:tcPr>
          <w:p w14:paraId="5410BD6F" w14:textId="77777777" w:rsidR="00F77FA1" w:rsidRDefault="00403F7A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Can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we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z w:val="32"/>
              </w:rPr>
              <w:t>still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z w:val="32"/>
              </w:rPr>
              <w:t>publish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z w:val="32"/>
              </w:rPr>
              <w:t>our</w:t>
            </w:r>
            <w:r>
              <w:rPr>
                <w:spacing w:val="16"/>
                <w:sz w:val="32"/>
              </w:rPr>
              <w:t xml:space="preserve"> </w:t>
            </w:r>
            <w:r>
              <w:rPr>
                <w:sz w:val="32"/>
              </w:rPr>
              <w:t>electoral</w:t>
            </w:r>
            <w:r>
              <w:rPr>
                <w:spacing w:val="1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roll?</w:t>
            </w:r>
          </w:p>
        </w:tc>
        <w:tc>
          <w:tcPr>
            <w:tcW w:w="8364" w:type="dxa"/>
          </w:tcPr>
          <w:p w14:paraId="72D5BCF4" w14:textId="77777777" w:rsidR="00F77FA1" w:rsidRDefault="00403F7A">
            <w:pPr>
              <w:pStyle w:val="TableParagraph"/>
              <w:ind w:left="108" w:right="186" w:hanging="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Yes – the Church Representation Rules (CRR) require that “(11) The roll shall where practicable contain a record of the address of every person whose name</w:t>
            </w:r>
            <w:r>
              <w:rPr>
                <w:i/>
                <w:color w:val="212121"/>
                <w:spacing w:val="40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is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entered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on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roll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.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.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.”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and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that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“(3)</w:t>
            </w:r>
          </w:p>
          <w:p w14:paraId="3508323B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After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completion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revision,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copy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roll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revised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shall,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together with a list of the names removed from the roll since the last revision (or since 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formation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roll,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been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previous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revision),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published by being exhibited continuously for not less than fourteen days before the annual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parochial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meeting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near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principal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door of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 church in such manner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 the council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shall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appoint.”</w:t>
            </w:r>
          </w:p>
          <w:p w14:paraId="4DC7A8B4" w14:textId="77777777" w:rsidR="00F77FA1" w:rsidRDefault="00403F7A">
            <w:pPr>
              <w:pStyle w:val="TableParagraph"/>
              <w:ind w:left="108" w:right="2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CRR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publication,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therefore,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considered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 legitimate activity of a not-for-profit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body under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 GDPR.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So, data will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still be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able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processed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way.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CRR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Synodical Government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Measure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1969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prescribe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relevant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relation 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administrative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matters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dealt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PCC.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able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alter the forms unless the amendments went through the synodical legislative process at the General Synod.</w:t>
            </w:r>
          </w:p>
          <w:p w14:paraId="6E1F4BD3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 forms themselves already state that the names of individuals will be published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near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door.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instance,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“Form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Notice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of </w:t>
            </w:r>
            <w:r>
              <w:rPr>
                <w:i/>
                <w:color w:val="212121"/>
                <w:w w:val="90"/>
                <w:sz w:val="25"/>
              </w:rPr>
              <w:t xml:space="preserve">Revision of Church Electoral Roll”. Indeed, under r.2(1) this “Form of Notice” of </w:t>
            </w:r>
            <w:r>
              <w:rPr>
                <w:i/>
                <w:color w:val="212121"/>
                <w:w w:val="95"/>
                <w:sz w:val="25"/>
              </w:rPr>
              <w:t>the intended revision is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itself published on or near the church door of</w:t>
            </w:r>
          </w:p>
          <w:p w14:paraId="74A045F6" w14:textId="77777777" w:rsidR="00F77FA1" w:rsidRDefault="00403F7A">
            <w:pPr>
              <w:pStyle w:val="TableParagraph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every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church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parish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every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building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licensed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worship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 remain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there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period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less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14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days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prior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revision,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making individuals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aware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revised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roll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published,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giving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them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 chance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object.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So, if they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object, by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applying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name entered on the electoral roll they are already consenting to its publication in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manner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set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out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above.</w:t>
            </w:r>
          </w:p>
          <w:p w14:paraId="00C052F4" w14:textId="77777777" w:rsidR="00F77FA1" w:rsidRDefault="00403F7A">
            <w:pPr>
              <w:pStyle w:val="TableParagraph"/>
              <w:spacing w:line="275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Nevertheless,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you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can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take</w:t>
            </w:r>
            <w:r>
              <w:rPr>
                <w:i/>
                <w:color w:val="212121"/>
                <w:spacing w:val="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additional</w:t>
            </w:r>
            <w:r>
              <w:rPr>
                <w:i/>
                <w:color w:val="212121"/>
                <w:spacing w:val="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measure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(if</w:t>
            </w:r>
            <w:r>
              <w:rPr>
                <w:i/>
                <w:color w:val="212121"/>
                <w:spacing w:val="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you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so</w:t>
            </w:r>
            <w:r>
              <w:rPr>
                <w:i/>
                <w:color w:val="212121"/>
                <w:spacing w:val="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wish)</w:t>
            </w:r>
            <w:r>
              <w:rPr>
                <w:i/>
                <w:color w:val="212121"/>
                <w:spacing w:val="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of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letting</w:t>
            </w:r>
          </w:p>
        </w:tc>
      </w:tr>
    </w:tbl>
    <w:p w14:paraId="30D7AA69" w14:textId="77777777" w:rsidR="00F77FA1" w:rsidRDefault="00F77FA1">
      <w:pPr>
        <w:spacing w:line="275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7196D064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603067CC" w14:textId="77777777">
        <w:trPr>
          <w:trHeight w:val="2013"/>
        </w:trPr>
        <w:tc>
          <w:tcPr>
            <w:tcW w:w="6091" w:type="dxa"/>
          </w:tcPr>
          <w:p w14:paraId="34FF1C98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64" w:type="dxa"/>
          </w:tcPr>
          <w:p w14:paraId="2F42530D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people know where and for how long their details will be publicly displayed, by </w:t>
            </w:r>
            <w:r>
              <w:rPr>
                <w:i/>
                <w:color w:val="212121"/>
                <w:w w:val="95"/>
                <w:sz w:val="25"/>
              </w:rPr>
              <w:t>providing such information in a covering letter with the enrolment forms.</w:t>
            </w:r>
          </w:p>
          <w:p w14:paraId="0D147C9C" w14:textId="77777777" w:rsidR="00F77FA1" w:rsidRDefault="00403F7A">
            <w:pPr>
              <w:pStyle w:val="TableParagraph"/>
              <w:ind w:left="108" w:right="374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If there are reasons why someone’s details cannot be made public they should </w:t>
            </w:r>
            <w:r>
              <w:rPr>
                <w:i/>
                <w:color w:val="212121"/>
                <w:w w:val="95"/>
                <w:sz w:val="25"/>
              </w:rPr>
              <w:t>let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know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(e.g.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sensitive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position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(prison,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policy,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army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etc.) </w:t>
            </w:r>
            <w:r>
              <w:rPr>
                <w:i/>
                <w:color w:val="212121"/>
                <w:w w:val="90"/>
                <w:sz w:val="25"/>
              </w:rPr>
              <w:t xml:space="preserve">where publication of these details could cause harm or damage). It does say in </w:t>
            </w:r>
            <w:r>
              <w:rPr>
                <w:i/>
                <w:color w:val="212121"/>
                <w:w w:val="95"/>
                <w:sz w:val="25"/>
              </w:rPr>
              <w:t>the rules cited above “where practicable”.</w:t>
            </w:r>
          </w:p>
        </w:tc>
      </w:tr>
      <w:tr w:rsidR="00F77FA1" w14:paraId="47C3A381" w14:textId="77777777">
        <w:trPr>
          <w:trHeight w:val="2298"/>
        </w:trPr>
        <w:tc>
          <w:tcPr>
            <w:tcW w:w="6091" w:type="dxa"/>
          </w:tcPr>
          <w:p w14:paraId="39C3D901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Will we need to seek consent to publish the electoral roll?</w:t>
            </w:r>
          </w:p>
        </w:tc>
        <w:tc>
          <w:tcPr>
            <w:tcW w:w="8364" w:type="dxa"/>
          </w:tcPr>
          <w:p w14:paraId="076D763D" w14:textId="77777777" w:rsidR="00F77FA1" w:rsidRDefault="00403F7A">
            <w:pPr>
              <w:pStyle w:val="TableParagraph"/>
              <w:ind w:left="108" w:right="210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No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–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CRR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publication,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legitimate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activity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not- </w:t>
            </w:r>
            <w:r>
              <w:rPr>
                <w:i/>
                <w:color w:val="212121"/>
                <w:sz w:val="25"/>
              </w:rPr>
              <w:t>for-profit body under</w:t>
            </w:r>
          </w:p>
          <w:p w14:paraId="17F5B00B" w14:textId="77777777" w:rsidR="00F77FA1" w:rsidRDefault="00403F7A">
            <w:pPr>
              <w:pStyle w:val="TableParagraph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the GDPR and so data can be processed in this way. In addition, by applying to </w:t>
            </w:r>
            <w:r>
              <w:rPr>
                <w:i/>
                <w:color w:val="212121"/>
                <w:sz w:val="25"/>
              </w:rPr>
              <w:t>have their name</w:t>
            </w:r>
          </w:p>
          <w:p w14:paraId="4DC23569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spacing w:val="-2"/>
                <w:w w:val="95"/>
                <w:sz w:val="25"/>
              </w:rPr>
              <w:t>placed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electoral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roll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individuals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consenting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personal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data </w:t>
            </w:r>
            <w:r>
              <w:rPr>
                <w:i/>
                <w:color w:val="212121"/>
                <w:sz w:val="25"/>
              </w:rPr>
              <w:t>being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processed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in</w:t>
            </w:r>
          </w:p>
          <w:p w14:paraId="5CAE287A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accordance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with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CRR.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See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answer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above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for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further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details.</w:t>
            </w:r>
          </w:p>
        </w:tc>
      </w:tr>
      <w:tr w:rsidR="00F77FA1" w14:paraId="1F1406BC" w14:textId="77777777">
        <w:trPr>
          <w:trHeight w:val="2874"/>
        </w:trPr>
        <w:tc>
          <w:tcPr>
            <w:tcW w:w="6091" w:type="dxa"/>
          </w:tcPr>
          <w:p w14:paraId="7556E6AB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 xml:space="preserve">Can we still send details of deanery </w:t>
            </w:r>
            <w:r>
              <w:rPr>
                <w:w w:val="95"/>
                <w:sz w:val="32"/>
              </w:rPr>
              <w:t>synod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elections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and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churchwardens</w:t>
            </w:r>
          </w:p>
          <w:p w14:paraId="26609E84" w14:textId="77777777" w:rsidR="00F77FA1" w:rsidRDefault="00403F7A">
            <w:pPr>
              <w:pStyle w:val="TableParagraph"/>
              <w:spacing w:before="2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>elected etc. to the diocesan office. Will we need consent to do this?</w:t>
            </w:r>
          </w:p>
        </w:tc>
        <w:tc>
          <w:tcPr>
            <w:tcW w:w="8364" w:type="dxa"/>
          </w:tcPr>
          <w:p w14:paraId="5EBBA812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spacing w:val="-2"/>
                <w:w w:val="95"/>
                <w:sz w:val="25"/>
              </w:rPr>
              <w:t>Yes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share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diocese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–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>managing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and </w:t>
            </w:r>
            <w:r>
              <w:rPr>
                <w:i/>
                <w:color w:val="212121"/>
                <w:sz w:val="25"/>
              </w:rPr>
              <w:t>administering</w:t>
            </w:r>
            <w:r>
              <w:rPr>
                <w:i/>
                <w:color w:val="212121"/>
                <w:spacing w:val="-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</w:t>
            </w:r>
            <w:r>
              <w:rPr>
                <w:i/>
                <w:color w:val="212121"/>
                <w:spacing w:val="-6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elections</w:t>
            </w:r>
          </w:p>
          <w:p w14:paraId="618A8855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dioceses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information,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stipulated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the </w:t>
            </w:r>
            <w:r>
              <w:rPr>
                <w:i/>
                <w:color w:val="212121"/>
                <w:sz w:val="25"/>
              </w:rPr>
              <w:t>CRR.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Consent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will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not</w:t>
            </w:r>
          </w:p>
          <w:p w14:paraId="52F9F06F" w14:textId="77777777" w:rsidR="00F77FA1" w:rsidRDefault="00403F7A">
            <w:pPr>
              <w:pStyle w:val="TableParagraph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needed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shared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purpose.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Indeed,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stand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for </w:t>
            </w:r>
            <w:r>
              <w:rPr>
                <w:i/>
                <w:color w:val="212121"/>
                <w:sz w:val="25"/>
              </w:rPr>
              <w:t>election you would</w:t>
            </w:r>
          </w:p>
          <w:p w14:paraId="0FFAC2CC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expect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shared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diocesan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office.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Rules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state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that </w:t>
            </w:r>
            <w:r>
              <w:rPr>
                <w:i/>
                <w:color w:val="212121"/>
                <w:sz w:val="25"/>
              </w:rPr>
              <w:t>the results will be sent</w:t>
            </w:r>
          </w:p>
          <w:p w14:paraId="2767F627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to</w:t>
            </w:r>
            <w:r>
              <w:rPr>
                <w:i/>
                <w:color w:val="212121"/>
                <w:spacing w:val="1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1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Diocesan</w:t>
            </w:r>
            <w:r>
              <w:rPr>
                <w:i/>
                <w:color w:val="212121"/>
                <w:spacing w:val="1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Electoral</w:t>
            </w:r>
            <w:r>
              <w:rPr>
                <w:i/>
                <w:color w:val="212121"/>
                <w:spacing w:val="1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Registration</w:t>
            </w:r>
            <w:r>
              <w:rPr>
                <w:i/>
                <w:color w:val="212121"/>
                <w:spacing w:val="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Officer.</w:t>
            </w:r>
          </w:p>
        </w:tc>
      </w:tr>
      <w:tr w:rsidR="00F77FA1" w14:paraId="4499BC52" w14:textId="77777777">
        <w:trPr>
          <w:trHeight w:val="1535"/>
        </w:trPr>
        <w:tc>
          <w:tcPr>
            <w:tcW w:w="6091" w:type="dxa"/>
          </w:tcPr>
          <w:p w14:paraId="7BE43A55" w14:textId="77777777" w:rsidR="00F77FA1" w:rsidRDefault="00403F7A"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Can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you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please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clarify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statement</w:t>
            </w:r>
          </w:p>
          <w:p w14:paraId="266E6237" w14:textId="77777777" w:rsidR="00F77FA1" w:rsidRDefault="00403F7A">
            <w:pPr>
              <w:pStyle w:val="TableParagraph"/>
              <w:spacing w:line="384" w:lineRule="exact"/>
              <w:ind w:right="365"/>
              <w:rPr>
                <w:sz w:val="32"/>
              </w:rPr>
            </w:pPr>
            <w:r>
              <w:rPr>
                <w:w w:val="95"/>
                <w:sz w:val="32"/>
              </w:rPr>
              <w:t>“This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allows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religious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(amongst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 xml:space="preserve">others) </w:t>
            </w:r>
            <w:r>
              <w:rPr>
                <w:sz w:val="32"/>
              </w:rPr>
              <w:t>not-for-profit bodies to process data</w:t>
            </w:r>
            <w:r>
              <w:rPr>
                <w:spacing w:val="80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without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specific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consent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long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as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it</w:t>
            </w:r>
          </w:p>
        </w:tc>
        <w:tc>
          <w:tcPr>
            <w:tcW w:w="8364" w:type="dxa"/>
          </w:tcPr>
          <w:p w14:paraId="69233818" w14:textId="77777777" w:rsidR="00F77FA1" w:rsidRDefault="00403F7A">
            <w:pPr>
              <w:pStyle w:val="TableParagraph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The longer version of our guide to GDPR for parishes – </w:t>
            </w:r>
            <w:hyperlink r:id="rId17">
              <w:r>
                <w:rPr>
                  <w:i/>
                  <w:color w:val="212121"/>
                  <w:w w:val="90"/>
                  <w:sz w:val="25"/>
                </w:rPr>
                <w:t>PDF HERE</w:t>
              </w:r>
            </w:hyperlink>
            <w:r>
              <w:rPr>
                <w:i/>
                <w:color w:val="212121"/>
                <w:w w:val="90"/>
                <w:sz w:val="25"/>
              </w:rPr>
              <w:t xml:space="preserve"> provides </w:t>
            </w:r>
            <w:r>
              <w:rPr>
                <w:i/>
                <w:color w:val="212121"/>
                <w:w w:val="95"/>
                <w:sz w:val="25"/>
              </w:rPr>
              <w:t>more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information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processed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without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what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does </w:t>
            </w:r>
            <w:r>
              <w:rPr>
                <w:i/>
                <w:color w:val="212121"/>
                <w:sz w:val="25"/>
              </w:rPr>
              <w:t>need consent.</w:t>
            </w:r>
          </w:p>
        </w:tc>
      </w:tr>
    </w:tbl>
    <w:p w14:paraId="6D072C0D" w14:textId="77777777" w:rsidR="00F77FA1" w:rsidRDefault="00F77FA1">
      <w:pPr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48A21919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2FA66AE2" w14:textId="77777777">
        <w:trPr>
          <w:trHeight w:val="3450"/>
        </w:trPr>
        <w:tc>
          <w:tcPr>
            <w:tcW w:w="6091" w:type="dxa"/>
          </w:tcPr>
          <w:p w14:paraId="1C1860E8" w14:textId="77777777" w:rsidR="00F77FA1" w:rsidRDefault="00403F7A">
            <w:pPr>
              <w:pStyle w:val="TableParagraph"/>
              <w:spacing w:line="249" w:lineRule="auto"/>
              <w:ind w:right="213"/>
              <w:rPr>
                <w:sz w:val="32"/>
              </w:rPr>
            </w:pPr>
            <w:r>
              <w:rPr>
                <w:sz w:val="32"/>
              </w:rPr>
              <w:t>relates only to members or former members (or those who have regular contact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connection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those purposes) and provided there is no disclosure to a third party without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consent.” I am concerned that parishes may think they don’t need consent for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any processing of information.</w:t>
            </w:r>
          </w:p>
        </w:tc>
        <w:tc>
          <w:tcPr>
            <w:tcW w:w="8364" w:type="dxa"/>
          </w:tcPr>
          <w:p w14:paraId="6BD18F9B" w14:textId="77777777" w:rsidR="00F77FA1" w:rsidRDefault="00F77FA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77FA1" w14:paraId="22B7CDD1" w14:textId="77777777">
        <w:trPr>
          <w:trHeight w:val="1917"/>
        </w:trPr>
        <w:tc>
          <w:tcPr>
            <w:tcW w:w="6091" w:type="dxa"/>
          </w:tcPr>
          <w:p w14:paraId="5E831D18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My parish is in a multi-parish benefice – how do the consent and privacy forms relate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that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situation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rather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than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the single parish/benefice situation?</w:t>
            </w:r>
          </w:p>
        </w:tc>
        <w:tc>
          <w:tcPr>
            <w:tcW w:w="8364" w:type="dxa"/>
          </w:tcPr>
          <w:p w14:paraId="64C5457C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Provided you make it clear in your privacy notice and consent form that you are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processing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behalf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whole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organisation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–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whether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single or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multi-benefice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organisation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ok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use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single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privacy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notice </w:t>
            </w:r>
            <w:r>
              <w:rPr>
                <w:i/>
                <w:color w:val="212121"/>
                <w:sz w:val="25"/>
              </w:rPr>
              <w:t>and consent form.</w:t>
            </w:r>
          </w:p>
        </w:tc>
      </w:tr>
      <w:tr w:rsidR="00F77FA1" w14:paraId="027A108D" w14:textId="77777777">
        <w:trPr>
          <w:trHeight w:val="3450"/>
        </w:trPr>
        <w:tc>
          <w:tcPr>
            <w:tcW w:w="6091" w:type="dxa"/>
          </w:tcPr>
          <w:p w14:paraId="2CAE20D9" w14:textId="77777777" w:rsidR="00F77FA1" w:rsidRDefault="00403F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w w:val="95"/>
                <w:sz w:val="32"/>
              </w:rPr>
              <w:t>Children</w:t>
            </w:r>
            <w:r>
              <w:rPr>
                <w:spacing w:val="41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and</w:t>
            </w:r>
            <w:r>
              <w:rPr>
                <w:spacing w:val="45"/>
                <w:sz w:val="32"/>
              </w:rPr>
              <w:t xml:space="preserve"> </w:t>
            </w:r>
            <w:r>
              <w:rPr>
                <w:spacing w:val="-4"/>
                <w:w w:val="95"/>
                <w:sz w:val="32"/>
              </w:rPr>
              <w:t>GDPR</w:t>
            </w:r>
          </w:p>
        </w:tc>
        <w:tc>
          <w:tcPr>
            <w:tcW w:w="8364" w:type="dxa"/>
          </w:tcPr>
          <w:p w14:paraId="35D47893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With regard to children, the ICO has stated that if an organisation offers services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over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internet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directly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children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UK,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under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draft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 Protection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Bill,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anyone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under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13),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need parental consent in order to process their personal data lawfully.</w:t>
            </w:r>
          </w:p>
          <w:p w14:paraId="5D19EDDB" w14:textId="77777777" w:rsidR="00F77FA1" w:rsidRDefault="00403F7A">
            <w:pPr>
              <w:pStyle w:val="TableParagraph"/>
              <w:ind w:left="108" w:right="105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Other than this, there is little fundamental change to the rights of children, who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considered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own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right.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Children’s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data,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(where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on- line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services are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involved)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 covered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by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fact that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children are considered to be a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vulnerable group and therefore warrant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specific consideration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protection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(i.e.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provided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clear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information about what, why, how etc, and must be able to understand the risks, </w:t>
            </w:r>
            <w:r>
              <w:rPr>
                <w:i/>
                <w:color w:val="212121"/>
                <w:w w:val="90"/>
                <w:sz w:val="25"/>
              </w:rPr>
              <w:t>consequences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and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safeguards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and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their rights),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but otherwise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are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accorded</w:t>
            </w:r>
            <w:r>
              <w:rPr>
                <w:i/>
                <w:color w:val="21212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</w:p>
          <w:p w14:paraId="077E57EB" w14:textId="77777777" w:rsidR="00F77FA1" w:rsidRDefault="00403F7A">
            <w:pPr>
              <w:pStyle w:val="TableParagraph"/>
              <w:spacing w:line="277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same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protections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as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adults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in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DPA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and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the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GDPR.</w:t>
            </w:r>
          </w:p>
        </w:tc>
      </w:tr>
    </w:tbl>
    <w:p w14:paraId="238601FE" w14:textId="77777777" w:rsidR="00F77FA1" w:rsidRDefault="00F77FA1">
      <w:pPr>
        <w:spacing w:line="277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0F3CABC7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1FB3087D" w14:textId="77777777">
        <w:trPr>
          <w:trHeight w:val="5462"/>
        </w:trPr>
        <w:tc>
          <w:tcPr>
            <w:tcW w:w="6091" w:type="dxa"/>
          </w:tcPr>
          <w:p w14:paraId="5B08B5D1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64" w:type="dxa"/>
          </w:tcPr>
          <w:p w14:paraId="46D5BF57" w14:textId="77777777" w:rsidR="00F77FA1" w:rsidRDefault="00403F7A">
            <w:pPr>
              <w:pStyle w:val="TableParagraph"/>
              <w:spacing w:line="278" w:lineRule="exact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spacing w:val="-2"/>
                <w:sz w:val="25"/>
              </w:rPr>
              <w:t>Specifically:</w:t>
            </w:r>
          </w:p>
          <w:p w14:paraId="0D888441" w14:textId="77777777" w:rsidR="00F77FA1" w:rsidRDefault="00403F7A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You</w:t>
            </w:r>
            <w:r>
              <w:rPr>
                <w:i/>
                <w:color w:val="212121"/>
                <w:spacing w:val="13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must</w:t>
            </w:r>
            <w:r>
              <w:rPr>
                <w:i/>
                <w:color w:val="212121"/>
                <w:spacing w:val="11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have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clear</w:t>
            </w:r>
            <w:r>
              <w:rPr>
                <w:i/>
                <w:color w:val="212121"/>
                <w:spacing w:val="1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and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age-appropriate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privacy</w:t>
            </w:r>
            <w:r>
              <w:rPr>
                <w:i/>
                <w:color w:val="212121"/>
                <w:spacing w:val="12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notices</w:t>
            </w:r>
            <w:r>
              <w:rPr>
                <w:i/>
                <w:color w:val="212121"/>
                <w:spacing w:val="14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for</w:t>
            </w:r>
            <w:r>
              <w:rPr>
                <w:i/>
                <w:color w:val="212121"/>
                <w:spacing w:val="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children.</w:t>
            </w:r>
          </w:p>
          <w:p w14:paraId="2F9D2FEA" w14:textId="77777777" w:rsidR="00F77FA1" w:rsidRDefault="00403F7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left="108" w:right="178" w:firstLine="0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right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request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erasure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particularly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relevant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given </w:t>
            </w:r>
            <w:r>
              <w:rPr>
                <w:i/>
                <w:color w:val="212121"/>
                <w:spacing w:val="-2"/>
                <w:sz w:val="25"/>
              </w:rPr>
              <w:t>when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individual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was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child.</w:t>
            </w:r>
          </w:p>
          <w:p w14:paraId="1038D140" w14:textId="77777777" w:rsidR="00F77FA1" w:rsidRDefault="00403F7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left="108" w:right="446" w:firstLine="0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The concept of competence remains valid under GDPR – you may wish to </w:t>
            </w:r>
            <w:r>
              <w:rPr>
                <w:i/>
                <w:color w:val="212121"/>
                <w:w w:val="95"/>
                <w:sz w:val="25"/>
              </w:rPr>
              <w:t>give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parental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responsibility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young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ability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to </w:t>
            </w:r>
            <w:r>
              <w:rPr>
                <w:i/>
                <w:color w:val="212121"/>
                <w:sz w:val="25"/>
              </w:rPr>
              <w:t>assert</w:t>
            </w:r>
            <w:r>
              <w:rPr>
                <w:i/>
                <w:color w:val="212121"/>
                <w:spacing w:val="-20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that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child’s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data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protection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rights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their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behalf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or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consent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 processing</w:t>
            </w:r>
            <w:r>
              <w:rPr>
                <w:i/>
                <w:color w:val="212121"/>
                <w:spacing w:val="-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their</w:t>
            </w:r>
            <w:r>
              <w:rPr>
                <w:i/>
                <w:color w:val="212121"/>
                <w:spacing w:val="-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data.</w:t>
            </w:r>
          </w:p>
          <w:p w14:paraId="2347DA41" w14:textId="77777777" w:rsidR="00F77FA1" w:rsidRDefault="00403F7A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108" w:right="352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older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child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deemed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competent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exercise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own </w:t>
            </w:r>
            <w:r>
              <w:rPr>
                <w:i/>
                <w:color w:val="212121"/>
                <w:sz w:val="25"/>
              </w:rPr>
              <w:t>rights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you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may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allow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an</w:t>
            </w:r>
            <w:r>
              <w:rPr>
                <w:i/>
                <w:color w:val="212121"/>
                <w:spacing w:val="-13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adult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</w:t>
            </w:r>
            <w:r>
              <w:rPr>
                <w:i/>
                <w:color w:val="212121"/>
                <w:spacing w:val="-14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do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this.</w:t>
            </w:r>
          </w:p>
          <w:p w14:paraId="511874AD" w14:textId="77777777" w:rsidR="00F77FA1" w:rsidRDefault="00403F7A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86" w:lineRule="exact"/>
              <w:ind w:left="336" w:hanging="229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>You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can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still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process</w:t>
            </w:r>
            <w:r>
              <w:rPr>
                <w:i/>
                <w:color w:val="212121"/>
                <w:spacing w:val="9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a</w:t>
            </w:r>
            <w:r>
              <w:rPr>
                <w:i/>
                <w:color w:val="212121"/>
                <w:spacing w:val="5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child’s</w:t>
            </w:r>
            <w:r>
              <w:rPr>
                <w:i/>
                <w:color w:val="212121"/>
                <w:spacing w:val="8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data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under</w:t>
            </w:r>
            <w:r>
              <w:rPr>
                <w:i/>
                <w:color w:val="212121"/>
                <w:spacing w:val="6"/>
                <w:sz w:val="25"/>
              </w:rPr>
              <w:t xml:space="preserve"> </w:t>
            </w:r>
            <w:r>
              <w:rPr>
                <w:i/>
                <w:color w:val="212121"/>
                <w:w w:val="90"/>
                <w:sz w:val="25"/>
              </w:rPr>
              <w:t>legitimate</w:t>
            </w:r>
            <w:r>
              <w:rPr>
                <w:i/>
                <w:color w:val="212121"/>
                <w:spacing w:val="7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5"/>
              </w:rPr>
              <w:t>interests.</w:t>
            </w:r>
          </w:p>
          <w:p w14:paraId="2925F3B2" w14:textId="77777777" w:rsidR="00F77FA1" w:rsidRDefault="00403F7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left="108" w:right="823" w:firstLine="0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Privacy by design is the same and should be properly considered when </w:t>
            </w:r>
            <w:r>
              <w:rPr>
                <w:i/>
                <w:color w:val="212121"/>
                <w:spacing w:val="-2"/>
                <w:sz w:val="25"/>
              </w:rPr>
              <w:t>processing</w:t>
            </w:r>
            <w:r>
              <w:rPr>
                <w:i/>
                <w:color w:val="212121"/>
                <w:spacing w:val="-16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children’s</w:t>
            </w:r>
            <w:r>
              <w:rPr>
                <w:i/>
                <w:color w:val="212121"/>
                <w:spacing w:val="-15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data.</w:t>
            </w:r>
          </w:p>
          <w:p w14:paraId="41F61ACA" w14:textId="77777777" w:rsidR="00F77FA1" w:rsidRDefault="00403F7A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ind w:left="108" w:right="274" w:hanging="1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So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example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regard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to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youth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group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mailing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list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–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parental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consent </w:t>
            </w:r>
            <w:r>
              <w:rPr>
                <w:i/>
                <w:color w:val="212121"/>
                <w:w w:val="90"/>
                <w:sz w:val="25"/>
              </w:rPr>
              <w:t xml:space="preserve">may be considered appropriate depending on age and competence i.e. do the </w:t>
            </w:r>
            <w:r>
              <w:rPr>
                <w:i/>
                <w:color w:val="212121"/>
                <w:w w:val="95"/>
                <w:sz w:val="25"/>
              </w:rPr>
              <w:t>children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understand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implications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collection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processing?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yes, they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their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own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unless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clear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they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are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acting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against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their </w:t>
            </w:r>
            <w:r>
              <w:rPr>
                <w:i/>
                <w:color w:val="212121"/>
                <w:sz w:val="25"/>
              </w:rPr>
              <w:t>own interests.</w:t>
            </w:r>
          </w:p>
        </w:tc>
      </w:tr>
      <w:tr w:rsidR="00F77FA1" w14:paraId="3E188ADA" w14:textId="77777777">
        <w:trPr>
          <w:trHeight w:val="2301"/>
        </w:trPr>
        <w:tc>
          <w:tcPr>
            <w:tcW w:w="6091" w:type="dxa"/>
          </w:tcPr>
          <w:p w14:paraId="359A7F81" w14:textId="77777777" w:rsidR="00F77FA1" w:rsidRDefault="00403F7A">
            <w:pPr>
              <w:pStyle w:val="TableParagraph"/>
              <w:spacing w:before="2" w:line="249" w:lineRule="auto"/>
              <w:ind w:right="337"/>
              <w:rPr>
                <w:sz w:val="32"/>
              </w:rPr>
            </w:pPr>
            <w:r>
              <w:rPr>
                <w:sz w:val="32"/>
              </w:rPr>
              <w:t xml:space="preserve">We have paid staff and the payroll is </w:t>
            </w:r>
            <w:r>
              <w:rPr>
                <w:w w:val="95"/>
                <w:sz w:val="32"/>
              </w:rPr>
              <w:t>provided by</w:t>
            </w:r>
            <w:r>
              <w:rPr>
                <w:sz w:val="32"/>
              </w:rPr>
              <w:t xml:space="preserve"> </w:t>
            </w:r>
            <w:r>
              <w:rPr>
                <w:w w:val="95"/>
                <w:sz w:val="32"/>
              </w:rPr>
              <w:t>another</w:t>
            </w:r>
            <w:r>
              <w:rPr>
                <w:sz w:val="32"/>
              </w:rPr>
              <w:t xml:space="preserve"> </w:t>
            </w:r>
            <w:r>
              <w:rPr>
                <w:w w:val="95"/>
                <w:sz w:val="32"/>
              </w:rPr>
              <w:t>organisation</w:t>
            </w:r>
            <w:r>
              <w:rPr>
                <w:sz w:val="32"/>
              </w:rPr>
              <w:t xml:space="preserve"> </w:t>
            </w:r>
            <w:r>
              <w:rPr>
                <w:w w:val="95"/>
                <w:sz w:val="32"/>
              </w:rPr>
              <w:t>(e.g.</w:t>
            </w:r>
            <w:r>
              <w:rPr>
                <w:sz w:val="32"/>
              </w:rPr>
              <w:t xml:space="preserve"> </w:t>
            </w:r>
            <w:r>
              <w:rPr>
                <w:w w:val="95"/>
                <w:sz w:val="32"/>
              </w:rPr>
              <w:t>a</w:t>
            </w:r>
            <w:r>
              <w:rPr>
                <w:spacing w:val="80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diocese or payroll service provider) – can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still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share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information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with</w:t>
            </w:r>
          </w:p>
          <w:p w14:paraId="02A7456C" w14:textId="77777777" w:rsidR="00F77FA1" w:rsidRDefault="00403F7A"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them?</w:t>
            </w:r>
          </w:p>
        </w:tc>
        <w:tc>
          <w:tcPr>
            <w:tcW w:w="8364" w:type="dxa"/>
          </w:tcPr>
          <w:p w14:paraId="56DA20C9" w14:textId="77777777" w:rsidR="00F77FA1" w:rsidRDefault="00403F7A">
            <w:pPr>
              <w:pStyle w:val="TableParagraph"/>
              <w:ind w:left="108" w:right="140" w:hanging="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Yes – The 3rd party is processing data on your behalf. You do though need to </w:t>
            </w:r>
            <w:r>
              <w:rPr>
                <w:i/>
                <w:color w:val="212121"/>
                <w:w w:val="95"/>
                <w:sz w:val="25"/>
              </w:rPr>
              <w:t>make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sure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contract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them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compliant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GDPR (speak to your diocesan registrar and/or data protection officer at the diocesan office), in particular it will need to set out in clear terms what</w:t>
            </w:r>
          </w:p>
          <w:p w14:paraId="224625A5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organisation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doing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with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your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behalf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its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location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and </w:t>
            </w:r>
            <w:r>
              <w:rPr>
                <w:i/>
                <w:color w:val="212121"/>
                <w:spacing w:val="-2"/>
                <w:sz w:val="25"/>
              </w:rPr>
              <w:t>security.</w:t>
            </w:r>
          </w:p>
        </w:tc>
      </w:tr>
      <w:tr w:rsidR="00F77FA1" w14:paraId="04641FFE" w14:textId="77777777">
        <w:trPr>
          <w:trHeight w:val="1149"/>
        </w:trPr>
        <w:tc>
          <w:tcPr>
            <w:tcW w:w="6091" w:type="dxa"/>
          </w:tcPr>
          <w:p w14:paraId="69FA92A5" w14:textId="77777777" w:rsidR="00F77FA1" w:rsidRDefault="00403F7A">
            <w:pPr>
              <w:pStyle w:val="TableParagraph"/>
              <w:spacing w:line="249" w:lineRule="auto"/>
              <w:rPr>
                <w:sz w:val="32"/>
              </w:rPr>
            </w:pPr>
            <w:r>
              <w:rPr>
                <w:sz w:val="32"/>
              </w:rPr>
              <w:t>Do we need to get all of our existing consents with people renewed?</w:t>
            </w:r>
          </w:p>
        </w:tc>
        <w:tc>
          <w:tcPr>
            <w:tcW w:w="8364" w:type="dxa"/>
          </w:tcPr>
          <w:p w14:paraId="1DBF8CD6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Not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necessarily.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Where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rely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on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consent,</w:t>
            </w:r>
            <w:r>
              <w:rPr>
                <w:i/>
                <w:color w:val="212121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ICO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has</w:t>
            </w:r>
            <w:r>
              <w:rPr>
                <w:i/>
                <w:color w:val="212121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stated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will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not </w:t>
            </w:r>
            <w:r>
              <w:rPr>
                <w:i/>
                <w:color w:val="212121"/>
                <w:spacing w:val="-2"/>
                <w:sz w:val="25"/>
              </w:rPr>
              <w:t>be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required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to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obtain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fresh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consent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from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individuals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if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standard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of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that</w:t>
            </w:r>
          </w:p>
          <w:p w14:paraId="0EC5AC2C" w14:textId="77777777" w:rsidR="00F77FA1" w:rsidRDefault="00403F7A">
            <w:pPr>
              <w:pStyle w:val="TableParagraph"/>
              <w:spacing w:line="286" w:lineRule="exact"/>
              <w:ind w:left="108" w:right="102" w:hanging="1"/>
              <w:rPr>
                <w:i/>
                <w:sz w:val="25"/>
              </w:rPr>
            </w:pPr>
            <w:r>
              <w:rPr>
                <w:i/>
                <w:color w:val="212121"/>
                <w:w w:val="90"/>
                <w:sz w:val="25"/>
              </w:rPr>
              <w:t xml:space="preserve">consent meets the requirements of the GDPR, i.e. consent has been clearly and </w:t>
            </w:r>
            <w:r>
              <w:rPr>
                <w:i/>
                <w:color w:val="212121"/>
                <w:w w:val="95"/>
                <w:sz w:val="25"/>
              </w:rPr>
              <w:t>unambiguously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given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have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record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consent.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Nevertheless,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is</w:t>
            </w:r>
          </w:p>
        </w:tc>
      </w:tr>
    </w:tbl>
    <w:p w14:paraId="16DEB4AB" w14:textId="77777777" w:rsidR="00F77FA1" w:rsidRDefault="00F77FA1">
      <w:pPr>
        <w:spacing w:line="286" w:lineRule="exac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0AD9C6F4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509C7BE7" w14:textId="77777777">
        <w:trPr>
          <w:trHeight w:val="3738"/>
        </w:trPr>
        <w:tc>
          <w:tcPr>
            <w:tcW w:w="6091" w:type="dxa"/>
          </w:tcPr>
          <w:p w14:paraId="4B1F511A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64" w:type="dxa"/>
          </w:tcPr>
          <w:p w14:paraId="3B4CEC85" w14:textId="77777777" w:rsidR="00F77FA1" w:rsidRDefault="00403F7A">
            <w:pPr>
              <w:pStyle w:val="TableParagraph"/>
              <w:ind w:left="108"/>
              <w:rPr>
                <w:i/>
                <w:sz w:val="25"/>
              </w:rPr>
            </w:pPr>
            <w:r>
              <w:rPr>
                <w:i/>
                <w:color w:val="212121"/>
                <w:w w:val="95"/>
                <w:sz w:val="25"/>
              </w:rPr>
              <w:t>important to review all consent mechanisms to ensure that they meet the standards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required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under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GDPR.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If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cannot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reach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high</w:t>
            </w:r>
            <w:r>
              <w:rPr>
                <w:i/>
                <w:color w:val="212121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standard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 consent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set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out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GDPR,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you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look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alternative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legal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basis</w:t>
            </w:r>
            <w:r>
              <w:rPr>
                <w:i/>
                <w:color w:val="212121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 processing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stop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processing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question.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Under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GDPR, consent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verifiable.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This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means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that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some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form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of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record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kept of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how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when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was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given.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must</w:t>
            </w:r>
            <w:r>
              <w:rPr>
                <w:i/>
                <w:color w:val="212121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be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freely</w:t>
            </w:r>
            <w:r>
              <w:rPr>
                <w:i/>
                <w:color w:val="212121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given,</w:t>
            </w:r>
            <w:r>
              <w:rPr>
                <w:i/>
                <w:color w:val="212121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specific, informed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and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unambiguous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(i.e.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consent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requires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clear</w:t>
            </w:r>
            <w:r>
              <w:rPr>
                <w:i/>
                <w:color w:val="212121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affirmative</w:t>
            </w:r>
            <w:r>
              <w:rPr>
                <w:i/>
                <w:color w:val="212121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action</w:t>
            </w:r>
            <w:r>
              <w:rPr>
                <w:i/>
                <w:color w:val="212121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from an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individual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(i.e.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the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data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subject)).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Silence,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pre-ticked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boxes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or</w:t>
            </w:r>
            <w:r>
              <w:rPr>
                <w:i/>
                <w:color w:val="212121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>inactivity</w:t>
            </w:r>
            <w:r>
              <w:rPr>
                <w:i/>
                <w:color w:val="212121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212121"/>
                <w:w w:val="95"/>
                <w:sz w:val="25"/>
              </w:rPr>
              <w:t xml:space="preserve">(e.g. just staying on a website or not responding to a request) will not be sufficient. </w:t>
            </w:r>
            <w:r>
              <w:rPr>
                <w:i/>
                <w:color w:val="212121"/>
                <w:spacing w:val="-2"/>
                <w:sz w:val="25"/>
              </w:rPr>
              <w:t>Individuals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must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also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be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informed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of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their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right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to</w:t>
            </w:r>
            <w:r>
              <w:rPr>
                <w:i/>
                <w:color w:val="212121"/>
                <w:spacing w:val="-11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withdraw</w:t>
            </w:r>
            <w:r>
              <w:rPr>
                <w:i/>
                <w:color w:val="212121"/>
                <w:spacing w:val="-10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consent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>at</w:t>
            </w:r>
            <w:r>
              <w:rPr>
                <w:i/>
                <w:color w:val="212121"/>
                <w:spacing w:val="-12"/>
                <w:sz w:val="25"/>
              </w:rPr>
              <w:t xml:space="preserve"> </w:t>
            </w:r>
            <w:r>
              <w:rPr>
                <w:i/>
                <w:color w:val="212121"/>
                <w:spacing w:val="-2"/>
                <w:sz w:val="25"/>
              </w:rPr>
              <w:t xml:space="preserve">any </w:t>
            </w:r>
            <w:r>
              <w:rPr>
                <w:i/>
                <w:color w:val="212121"/>
                <w:sz w:val="25"/>
              </w:rPr>
              <w:t>time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and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how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they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can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do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this.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In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fact,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it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should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be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no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more</w:t>
            </w:r>
            <w:r>
              <w:rPr>
                <w:i/>
                <w:color w:val="212121"/>
                <w:spacing w:val="-18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difficult</w:t>
            </w:r>
            <w:r>
              <w:rPr>
                <w:i/>
                <w:color w:val="212121"/>
                <w:spacing w:val="-17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to withdraw consent</w:t>
            </w:r>
            <w:r>
              <w:rPr>
                <w:i/>
                <w:color w:val="212121"/>
                <w:spacing w:val="-2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as it is to</w:t>
            </w:r>
            <w:r>
              <w:rPr>
                <w:i/>
                <w:color w:val="212121"/>
                <w:spacing w:val="-1"/>
                <w:sz w:val="25"/>
              </w:rPr>
              <w:t xml:space="preserve"> </w:t>
            </w:r>
            <w:r>
              <w:rPr>
                <w:i/>
                <w:color w:val="212121"/>
                <w:sz w:val="25"/>
              </w:rPr>
              <w:t>grant it.</w:t>
            </w:r>
          </w:p>
        </w:tc>
      </w:tr>
      <w:tr w:rsidR="00F77FA1" w14:paraId="0BC8FC86" w14:textId="77777777">
        <w:trPr>
          <w:trHeight w:val="1533"/>
        </w:trPr>
        <w:tc>
          <w:tcPr>
            <w:tcW w:w="6091" w:type="dxa"/>
          </w:tcPr>
          <w:p w14:paraId="1FADF2AC" w14:textId="77777777" w:rsidR="00F77FA1" w:rsidRDefault="00403F7A">
            <w:pPr>
              <w:pStyle w:val="TableParagraph"/>
              <w:spacing w:line="249" w:lineRule="auto"/>
              <w:ind w:right="1197"/>
              <w:jc w:val="both"/>
              <w:rPr>
                <w:sz w:val="32"/>
              </w:rPr>
            </w:pPr>
            <w:r>
              <w:rPr>
                <w:sz w:val="32"/>
              </w:rPr>
              <w:t xml:space="preserve">What are the implications of the incumbent being a separate date </w:t>
            </w:r>
            <w:r>
              <w:rPr>
                <w:spacing w:val="-2"/>
                <w:sz w:val="32"/>
              </w:rPr>
              <w:t>controller?</w:t>
            </w:r>
          </w:p>
        </w:tc>
        <w:tc>
          <w:tcPr>
            <w:tcW w:w="8364" w:type="dxa"/>
          </w:tcPr>
          <w:p w14:paraId="1C5D42D9" w14:textId="77777777" w:rsidR="00F77FA1" w:rsidRDefault="00403F7A">
            <w:pPr>
              <w:pStyle w:val="TableParagraph"/>
              <w:ind w:left="108" w:right="224"/>
              <w:jc w:val="both"/>
              <w:rPr>
                <w:i/>
                <w:sz w:val="25"/>
              </w:rPr>
            </w:pPr>
            <w:r>
              <w:rPr>
                <w:i/>
                <w:color w:val="3B3838"/>
                <w:w w:val="90"/>
                <w:sz w:val="25"/>
              </w:rPr>
              <w:t xml:space="preserve">The incumbent is responsible for ensuring that he/she manages personal data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provided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by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data</w:t>
            </w:r>
            <w:r>
              <w:rPr>
                <w:i/>
                <w:color w:val="3B3838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subjects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in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line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with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GDPR,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so</w:t>
            </w:r>
            <w:r>
              <w:rPr>
                <w:i/>
                <w:color w:val="3B3838"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all</w:t>
            </w:r>
            <w:r>
              <w:rPr>
                <w:i/>
                <w:color w:val="3B3838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of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guidance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provided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 xml:space="preserve">is </w:t>
            </w:r>
            <w:r>
              <w:rPr>
                <w:i/>
                <w:color w:val="3B3838"/>
                <w:w w:val="95"/>
                <w:sz w:val="25"/>
              </w:rPr>
              <w:t>applicable</w:t>
            </w:r>
            <w:r>
              <w:rPr>
                <w:i/>
                <w:color w:val="3B3838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to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incumbents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as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well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as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PCCs.</w:t>
            </w:r>
          </w:p>
        </w:tc>
      </w:tr>
      <w:tr w:rsidR="00F77FA1" w14:paraId="5E5692A9" w14:textId="77777777">
        <w:trPr>
          <w:trHeight w:val="3450"/>
        </w:trPr>
        <w:tc>
          <w:tcPr>
            <w:tcW w:w="6091" w:type="dxa"/>
          </w:tcPr>
          <w:p w14:paraId="6CEB8985" w14:textId="77777777" w:rsidR="00F77FA1" w:rsidRDefault="00403F7A">
            <w:pPr>
              <w:pStyle w:val="TableParagraph"/>
              <w:spacing w:line="249" w:lineRule="auto"/>
              <w:ind w:right="337"/>
              <w:rPr>
                <w:sz w:val="32"/>
              </w:rPr>
            </w:pPr>
            <w:r>
              <w:rPr>
                <w:w w:val="95"/>
                <w:sz w:val="32"/>
              </w:rPr>
              <w:t>Safeguarding advice appears to be –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keep everything. A diary or parish</w:t>
            </w:r>
          </w:p>
          <w:p w14:paraId="4933CF8E" w14:textId="77777777" w:rsidR="00F77FA1" w:rsidRDefault="00403F7A">
            <w:pPr>
              <w:pStyle w:val="TableParagraph"/>
              <w:spacing w:line="249" w:lineRule="auto"/>
              <w:ind w:right="213"/>
              <w:rPr>
                <w:sz w:val="32"/>
              </w:rPr>
            </w:pPr>
            <w:r>
              <w:rPr>
                <w:sz w:val="32"/>
              </w:rPr>
              <w:t>magazine from twenty years ago can show that someone was not where it is alleged they were, or was not a churchwarden when they claimed to be. Is this in conflict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with the right to be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forgotten?</w:t>
            </w:r>
          </w:p>
        </w:tc>
        <w:tc>
          <w:tcPr>
            <w:tcW w:w="8364" w:type="dxa"/>
          </w:tcPr>
          <w:p w14:paraId="2300AAAC" w14:textId="77777777" w:rsidR="00F77FA1" w:rsidRDefault="00403F7A">
            <w:pPr>
              <w:pStyle w:val="TableParagraph"/>
              <w:ind w:left="108" w:right="137"/>
              <w:rPr>
                <w:i/>
                <w:sz w:val="25"/>
              </w:rPr>
            </w:pPr>
            <w:r>
              <w:rPr>
                <w:i/>
                <w:color w:val="3B3838"/>
                <w:w w:val="95"/>
                <w:sz w:val="25"/>
              </w:rPr>
              <w:t>“The</w:t>
            </w:r>
            <w:r>
              <w:rPr>
                <w:i/>
                <w:color w:val="3B3838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right</w:t>
            </w:r>
            <w:r>
              <w:rPr>
                <w:i/>
                <w:color w:val="3B3838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to</w:t>
            </w:r>
            <w:r>
              <w:rPr>
                <w:i/>
                <w:color w:val="3B3838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erasure”,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also</w:t>
            </w:r>
            <w:r>
              <w:rPr>
                <w:i/>
                <w:color w:val="3B3838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known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as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right</w:t>
            </w:r>
            <w:r>
              <w:rPr>
                <w:i/>
                <w:color w:val="3B3838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to</w:t>
            </w:r>
            <w:r>
              <w:rPr>
                <w:i/>
                <w:color w:val="3B3838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be</w:t>
            </w:r>
            <w:r>
              <w:rPr>
                <w:i/>
                <w:color w:val="3B3838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forgotten,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in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GDPR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is the right to request the erasure of personal data in certain limited situations, such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as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where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personal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data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is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no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longer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necessary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for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purposes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for which it was collected or processed or where the data subject withdraws consent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to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processing,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where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consent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is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legal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basis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relied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upon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 xml:space="preserve">to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process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personal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data.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Therefore,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all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personal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data</w:t>
            </w:r>
            <w:r>
              <w:rPr>
                <w:i/>
                <w:color w:val="3B3838"/>
                <w:spacing w:val="-7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that</w:t>
            </w:r>
            <w:r>
              <w:rPr>
                <w:i/>
                <w:color w:val="3B3838"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can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>be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5"/>
                <w:sz w:val="25"/>
              </w:rPr>
              <w:t xml:space="preserve">legitimately </w:t>
            </w:r>
            <w:r>
              <w:rPr>
                <w:i/>
                <w:color w:val="3B3838"/>
                <w:w w:val="95"/>
                <w:sz w:val="25"/>
              </w:rPr>
              <w:t>held will continue to be so, unless and</w:t>
            </w:r>
            <w:r>
              <w:rPr>
                <w:i/>
                <w:color w:val="3B3838"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until one of the provisions permitting erasure</w:t>
            </w:r>
            <w:r>
              <w:rPr>
                <w:i/>
                <w:color w:val="3B3838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of</w:t>
            </w:r>
            <w:r>
              <w:rPr>
                <w:i/>
                <w:color w:val="3B3838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personal</w:t>
            </w:r>
            <w:r>
              <w:rPr>
                <w:i/>
                <w:color w:val="3B3838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data</w:t>
            </w:r>
            <w:r>
              <w:rPr>
                <w:i/>
                <w:color w:val="3B3838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under</w:t>
            </w:r>
            <w:r>
              <w:rPr>
                <w:i/>
                <w:color w:val="3B3838"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GDPR</w:t>
            </w:r>
            <w:r>
              <w:rPr>
                <w:i/>
                <w:color w:val="3B3838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applies,</w:t>
            </w:r>
            <w:r>
              <w:rPr>
                <w:i/>
                <w:color w:val="3B3838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(such</w:t>
            </w:r>
            <w:r>
              <w:rPr>
                <w:i/>
                <w:color w:val="3B3838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as</w:t>
            </w:r>
            <w:r>
              <w:rPr>
                <w:i/>
                <w:color w:val="3B3838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purposes</w:t>
            </w:r>
            <w:r>
              <w:rPr>
                <w:i/>
                <w:color w:val="3B3838"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for which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it</w:t>
            </w:r>
            <w:r>
              <w:rPr>
                <w:i/>
                <w:color w:val="3B3838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is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being</w:t>
            </w:r>
            <w:r>
              <w:rPr>
                <w:i/>
                <w:color w:val="3B3838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processed</w:t>
            </w:r>
            <w:r>
              <w:rPr>
                <w:i/>
                <w:color w:val="3B3838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have</w:t>
            </w:r>
            <w:r>
              <w:rPr>
                <w:i/>
                <w:color w:val="3B3838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ceased</w:t>
            </w:r>
            <w:r>
              <w:rPr>
                <w:i/>
                <w:color w:val="3B3838"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(or</w:t>
            </w:r>
            <w:r>
              <w:rPr>
                <w:i/>
                <w:color w:val="3B3838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consent</w:t>
            </w:r>
            <w:r>
              <w:rPr>
                <w:i/>
                <w:color w:val="3B3838"/>
                <w:spacing w:val="-10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withdrawn,</w:t>
            </w:r>
            <w:r>
              <w:rPr>
                <w:i/>
                <w:color w:val="3B3838"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 xml:space="preserve">(where </w:t>
            </w:r>
            <w:r>
              <w:rPr>
                <w:i/>
                <w:color w:val="3B3838"/>
                <w:w w:val="90"/>
                <w:sz w:val="25"/>
              </w:rPr>
              <w:t>relevant) etc.). The Independent Inquiry into Child Sexual Abuse (IICSA) has</w:t>
            </w:r>
          </w:p>
          <w:p w14:paraId="00581536" w14:textId="77777777" w:rsidR="00F77FA1" w:rsidRDefault="00403F7A">
            <w:pPr>
              <w:pStyle w:val="TableParagraph"/>
              <w:spacing w:line="280" w:lineRule="atLeast"/>
              <w:ind w:left="108" w:right="137"/>
              <w:rPr>
                <w:i/>
                <w:sz w:val="25"/>
              </w:rPr>
            </w:pPr>
            <w:r>
              <w:rPr>
                <w:i/>
                <w:color w:val="3B3838"/>
                <w:w w:val="95"/>
                <w:sz w:val="25"/>
              </w:rPr>
              <w:t>certain statutory powers under the Inquiries Act 2005 and using its statutory powers it has already stated that we should not destroy any personal data</w:t>
            </w:r>
          </w:p>
        </w:tc>
      </w:tr>
    </w:tbl>
    <w:p w14:paraId="65F9C3DC" w14:textId="77777777" w:rsidR="00F77FA1" w:rsidRDefault="00F77FA1">
      <w:pPr>
        <w:spacing w:line="280" w:lineRule="atLeast"/>
        <w:rPr>
          <w:sz w:val="25"/>
        </w:rPr>
        <w:sectPr w:rsidR="00F77FA1">
          <w:pgSz w:w="16840" w:h="11910" w:orient="landscape"/>
          <w:pgMar w:top="1340" w:right="820" w:bottom="280" w:left="1340" w:header="720" w:footer="720" w:gutter="0"/>
          <w:cols w:space="720"/>
        </w:sectPr>
      </w:pPr>
    </w:p>
    <w:p w14:paraId="5023141B" w14:textId="77777777" w:rsidR="00F77FA1" w:rsidRDefault="00F77FA1">
      <w:pPr>
        <w:spacing w:before="1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364"/>
      </w:tblGrid>
      <w:tr w:rsidR="00F77FA1" w14:paraId="23A3266D" w14:textId="77777777" w:rsidTr="66603F9D">
        <w:trPr>
          <w:trHeight w:val="1725"/>
        </w:trPr>
        <w:tc>
          <w:tcPr>
            <w:tcW w:w="6091" w:type="dxa"/>
          </w:tcPr>
          <w:p w14:paraId="1F3B1409" w14:textId="77777777" w:rsidR="00F77FA1" w:rsidRDefault="00F77F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64" w:type="dxa"/>
          </w:tcPr>
          <w:p w14:paraId="68B621ED" w14:textId="77777777" w:rsidR="00F77FA1" w:rsidRDefault="00403F7A">
            <w:pPr>
              <w:pStyle w:val="TableParagraph"/>
              <w:ind w:left="108" w:right="235"/>
              <w:rPr>
                <w:i/>
                <w:sz w:val="25"/>
              </w:rPr>
            </w:pPr>
            <w:r>
              <w:rPr>
                <w:i/>
                <w:color w:val="3B3838"/>
                <w:w w:val="95"/>
                <w:sz w:val="25"/>
              </w:rPr>
              <w:t>that might be relevant to the inquiry and the ICO has agreed this too. Secondly,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with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regard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to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material,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such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as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the</w:t>
            </w:r>
            <w:r>
              <w:rPr>
                <w:i/>
                <w:color w:val="3B3838"/>
                <w:spacing w:val="-6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parish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magazine,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which</w:t>
            </w:r>
            <w:r>
              <w:rPr>
                <w:i/>
                <w:color w:val="3B3838"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 xml:space="preserve">is already in the public domain the so called “right to be forgotten” will be </w:t>
            </w:r>
            <w:r>
              <w:rPr>
                <w:i/>
                <w:color w:val="3B3838"/>
                <w:w w:val="90"/>
                <w:sz w:val="25"/>
              </w:rPr>
              <w:t>irrelevant because the material in question is already publicly available. Indeed,</w:t>
            </w:r>
            <w:r>
              <w:rPr>
                <w:i/>
                <w:color w:val="3B3838"/>
                <w:spacing w:val="40"/>
                <w:sz w:val="25"/>
              </w:rPr>
              <w:t xml:space="preserve"> </w:t>
            </w:r>
            <w:r>
              <w:rPr>
                <w:i/>
                <w:color w:val="3B3838"/>
                <w:w w:val="95"/>
                <w:sz w:val="25"/>
              </w:rPr>
              <w:t>it would be completely impractical to request individuals destroy material,</w:t>
            </w:r>
          </w:p>
          <w:p w14:paraId="3106A091" w14:textId="77777777" w:rsidR="00F77FA1" w:rsidRDefault="00403F7A">
            <w:pPr>
              <w:pStyle w:val="TableParagraph"/>
              <w:spacing w:line="277" w:lineRule="exact"/>
              <w:ind w:left="108"/>
              <w:rPr>
                <w:i/>
                <w:sz w:val="25"/>
              </w:rPr>
            </w:pPr>
            <w:r>
              <w:rPr>
                <w:i/>
                <w:color w:val="3B3838"/>
                <w:w w:val="90"/>
                <w:sz w:val="25"/>
              </w:rPr>
              <w:t>such</w:t>
            </w:r>
            <w:r>
              <w:rPr>
                <w:i/>
                <w:color w:val="3B3838"/>
                <w:spacing w:val="-1"/>
                <w:sz w:val="25"/>
              </w:rPr>
              <w:t xml:space="preserve"> </w:t>
            </w:r>
            <w:r>
              <w:rPr>
                <w:i/>
                <w:color w:val="3B3838"/>
                <w:w w:val="90"/>
                <w:sz w:val="25"/>
              </w:rPr>
              <w:t>as</w:t>
            </w:r>
            <w:r>
              <w:rPr>
                <w:i/>
                <w:color w:val="3B3838"/>
                <w:spacing w:val="-1"/>
                <w:sz w:val="25"/>
              </w:rPr>
              <w:t xml:space="preserve"> </w:t>
            </w:r>
            <w:r>
              <w:rPr>
                <w:i/>
                <w:color w:val="3B3838"/>
                <w:w w:val="90"/>
                <w:sz w:val="25"/>
              </w:rPr>
              <w:t>parish</w:t>
            </w:r>
            <w:r>
              <w:rPr>
                <w:i/>
                <w:color w:val="3B3838"/>
                <w:spacing w:val="-1"/>
                <w:sz w:val="25"/>
              </w:rPr>
              <w:t xml:space="preserve"> </w:t>
            </w:r>
            <w:r>
              <w:rPr>
                <w:i/>
                <w:color w:val="3B3838"/>
                <w:w w:val="90"/>
                <w:sz w:val="25"/>
              </w:rPr>
              <w:t>magazines,</w:t>
            </w:r>
            <w:r>
              <w:rPr>
                <w:i/>
                <w:color w:val="3B3838"/>
                <w:spacing w:val="-1"/>
                <w:sz w:val="25"/>
              </w:rPr>
              <w:t xml:space="preserve"> </w:t>
            </w:r>
            <w:r>
              <w:rPr>
                <w:i/>
                <w:color w:val="3B3838"/>
                <w:w w:val="90"/>
                <w:sz w:val="25"/>
              </w:rPr>
              <w:t>that</w:t>
            </w:r>
            <w:r>
              <w:rPr>
                <w:i/>
                <w:color w:val="3B3838"/>
                <w:spacing w:val="-3"/>
                <w:sz w:val="25"/>
              </w:rPr>
              <w:t xml:space="preserve"> </w:t>
            </w:r>
            <w:r>
              <w:rPr>
                <w:i/>
                <w:color w:val="3B3838"/>
                <w:w w:val="90"/>
                <w:sz w:val="25"/>
              </w:rPr>
              <w:t>has</w:t>
            </w:r>
            <w:r>
              <w:rPr>
                <w:i/>
                <w:color w:val="3B3838"/>
                <w:spacing w:val="-1"/>
                <w:sz w:val="25"/>
              </w:rPr>
              <w:t xml:space="preserve"> </w:t>
            </w:r>
            <w:r>
              <w:rPr>
                <w:i/>
                <w:color w:val="3B3838"/>
                <w:w w:val="90"/>
                <w:sz w:val="25"/>
              </w:rPr>
              <w:t>been</w:t>
            </w:r>
            <w:r>
              <w:rPr>
                <w:i/>
                <w:color w:val="3B3838"/>
                <w:spacing w:val="-1"/>
                <w:sz w:val="25"/>
              </w:rPr>
              <w:t xml:space="preserve"> </w:t>
            </w:r>
            <w:r>
              <w:rPr>
                <w:i/>
                <w:color w:val="3B3838"/>
                <w:w w:val="90"/>
                <w:sz w:val="25"/>
              </w:rPr>
              <w:t>made</w:t>
            </w:r>
            <w:r>
              <w:rPr>
                <w:i/>
                <w:color w:val="3B3838"/>
                <w:spacing w:val="-2"/>
                <w:sz w:val="25"/>
              </w:rPr>
              <w:t xml:space="preserve"> </w:t>
            </w:r>
            <w:r>
              <w:rPr>
                <w:i/>
                <w:color w:val="3B3838"/>
                <w:w w:val="90"/>
                <w:sz w:val="25"/>
              </w:rPr>
              <w:t>publicly</w:t>
            </w:r>
            <w:r>
              <w:rPr>
                <w:i/>
                <w:color w:val="3B3838"/>
                <w:spacing w:val="-2"/>
                <w:sz w:val="25"/>
              </w:rPr>
              <w:t xml:space="preserve"> </w:t>
            </w:r>
            <w:r>
              <w:rPr>
                <w:i/>
                <w:color w:val="3B3838"/>
                <w:spacing w:val="-2"/>
                <w:w w:val="90"/>
                <w:sz w:val="25"/>
              </w:rPr>
              <w:t>available.</w:t>
            </w:r>
          </w:p>
        </w:tc>
      </w:tr>
    </w:tbl>
    <w:p w14:paraId="2848E38C" w14:textId="08D64ACC" w:rsidR="66603F9D" w:rsidRDefault="66603F9D"/>
    <w:p w14:paraId="696A06D8" w14:textId="5CF02F13" w:rsidR="66603F9D" w:rsidRDefault="66603F9D" w:rsidP="66603F9D"/>
    <w:p w14:paraId="0CFEE65D" w14:textId="05FE80CD" w:rsidR="66603F9D" w:rsidRDefault="66603F9D" w:rsidP="66603F9D"/>
    <w:p w14:paraId="48F4C13F" w14:textId="0B5ED119" w:rsidR="66603F9D" w:rsidRDefault="66603F9D" w:rsidP="66603F9D"/>
    <w:p w14:paraId="23655012" w14:textId="3E2C018B" w:rsidR="66603F9D" w:rsidRDefault="66603F9D" w:rsidP="66603F9D"/>
    <w:p w14:paraId="2E6ADAFA" w14:textId="5ADEC866" w:rsidR="66603F9D" w:rsidRDefault="66603F9D" w:rsidP="66603F9D"/>
    <w:p w14:paraId="700FF797" w14:textId="54997BC0" w:rsidR="66603F9D" w:rsidRDefault="66603F9D" w:rsidP="66603F9D"/>
    <w:p w14:paraId="5F19BA59" w14:textId="25B07A80" w:rsidR="66603F9D" w:rsidRDefault="66603F9D" w:rsidP="66603F9D"/>
    <w:p w14:paraId="741CAC67" w14:textId="56F7D718" w:rsidR="66603F9D" w:rsidRDefault="66603F9D" w:rsidP="66603F9D"/>
    <w:p w14:paraId="5301A843" w14:textId="7D088FF4" w:rsidR="66603F9D" w:rsidRDefault="66603F9D" w:rsidP="66603F9D"/>
    <w:p w14:paraId="04477F7C" w14:textId="7B87FF24" w:rsidR="66603F9D" w:rsidRDefault="66603F9D" w:rsidP="66603F9D"/>
    <w:p w14:paraId="18F16BB1" w14:textId="569BA054" w:rsidR="66603F9D" w:rsidRDefault="66603F9D" w:rsidP="66603F9D"/>
    <w:p w14:paraId="5918922F" w14:textId="08335140" w:rsidR="66603F9D" w:rsidRDefault="66603F9D" w:rsidP="66603F9D"/>
    <w:p w14:paraId="79E66F19" w14:textId="656D7C4D" w:rsidR="66603F9D" w:rsidRDefault="66603F9D" w:rsidP="66603F9D"/>
    <w:p w14:paraId="28F6DE4E" w14:textId="2D743D68" w:rsidR="66603F9D" w:rsidRDefault="66603F9D" w:rsidP="66603F9D"/>
    <w:p w14:paraId="7F70F2AC" w14:textId="2F5CA075" w:rsidR="66603F9D" w:rsidRDefault="66603F9D" w:rsidP="66603F9D"/>
    <w:p w14:paraId="4033F366" w14:textId="515DC4EE" w:rsidR="66603F9D" w:rsidRDefault="66603F9D" w:rsidP="66603F9D"/>
    <w:p w14:paraId="0D83C150" w14:textId="4819A023" w:rsidR="66603F9D" w:rsidRDefault="66603F9D" w:rsidP="66603F9D"/>
    <w:p w14:paraId="6556D231" w14:textId="51B6614A" w:rsidR="66603F9D" w:rsidRDefault="66603F9D" w:rsidP="66603F9D"/>
    <w:p w14:paraId="57E095B3" w14:textId="7A50FE10" w:rsidR="66603F9D" w:rsidRDefault="66603F9D" w:rsidP="66603F9D"/>
    <w:p w14:paraId="18972BEB" w14:textId="6D26A902" w:rsidR="66603F9D" w:rsidRDefault="66603F9D" w:rsidP="66603F9D"/>
    <w:p w14:paraId="0F73DC1F" w14:textId="4D301EE0" w:rsidR="66603F9D" w:rsidRDefault="66603F9D" w:rsidP="66603F9D"/>
    <w:p w14:paraId="1BB872DD" w14:textId="0CDC90AB" w:rsidR="66603F9D" w:rsidRDefault="66603F9D" w:rsidP="66603F9D"/>
    <w:p w14:paraId="6BFBC306" w14:textId="5EB7A33E" w:rsidR="66603F9D" w:rsidRDefault="66603F9D" w:rsidP="66603F9D"/>
    <w:p w14:paraId="34B3EB51" w14:textId="37B8C3FD" w:rsidR="66603F9D" w:rsidRDefault="66603F9D" w:rsidP="66603F9D">
      <w:r w:rsidRPr="66603F9D">
        <w:rPr>
          <w:rFonts w:ascii="Calibri" w:eastAsia="Calibri" w:hAnsi="Calibri" w:cs="Calibri"/>
          <w:b/>
          <w:bCs/>
          <w:color w:val="892331"/>
          <w:sz w:val="24"/>
          <w:szCs w:val="24"/>
          <w:lang w:val="fr-FR"/>
        </w:rPr>
        <w:t>T:</w:t>
      </w:r>
      <w:r w:rsidRPr="66603F9D">
        <w:rPr>
          <w:rFonts w:ascii="Calibri" w:eastAsia="Calibri" w:hAnsi="Calibri" w:cs="Calibri"/>
          <w:color w:val="002D73"/>
          <w:sz w:val="24"/>
          <w:szCs w:val="24"/>
          <w:lang w:val="fr-FR"/>
        </w:rPr>
        <w:t xml:space="preserve"> 01483 790300  </w:t>
      </w:r>
      <w:r w:rsidRPr="66603F9D">
        <w:rPr>
          <w:rFonts w:ascii="Calibri" w:eastAsia="Calibri" w:hAnsi="Calibri" w:cs="Calibri"/>
          <w:b/>
          <w:bCs/>
          <w:color w:val="892331"/>
          <w:sz w:val="24"/>
          <w:szCs w:val="24"/>
          <w:lang w:val="fr-FR"/>
        </w:rPr>
        <w:t>E:</w:t>
      </w:r>
      <w:r w:rsidRPr="66603F9D">
        <w:rPr>
          <w:rFonts w:ascii="Calibri" w:eastAsia="Calibri" w:hAnsi="Calibri" w:cs="Calibri"/>
          <w:color w:val="002D73"/>
          <w:sz w:val="24"/>
          <w:szCs w:val="24"/>
          <w:lang w:val="fr-FR"/>
        </w:rPr>
        <w:t xml:space="preserve"> info@cofeguildford.org.uk</w:t>
      </w:r>
      <w:r w:rsidRPr="66603F9D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 </w:t>
      </w:r>
      <w:r w:rsidRPr="66603F9D">
        <w:rPr>
          <w:rFonts w:ascii="Calibri" w:eastAsia="Calibri" w:hAnsi="Calibri" w:cs="Calibri"/>
          <w:b/>
          <w:bCs/>
          <w:color w:val="8B2332"/>
          <w:sz w:val="24"/>
          <w:szCs w:val="24"/>
          <w:lang w:val="fr-FR"/>
        </w:rPr>
        <w:t>www.cofeguildford.org.uk</w:t>
      </w:r>
    </w:p>
    <w:sectPr w:rsidR="66603F9D">
      <w:pgSz w:w="16840" w:h="11910" w:orient="landscape"/>
      <w:pgMar w:top="134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93FED"/>
    <w:multiLevelType w:val="hybridMultilevel"/>
    <w:tmpl w:val="80DAD2A8"/>
    <w:lvl w:ilvl="0" w:tplc="20B41810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31"/>
        <w:sz w:val="24"/>
        <w:szCs w:val="24"/>
        <w:lang w:val="en-US" w:eastAsia="en-US" w:bidi="ar-SA"/>
      </w:rPr>
    </w:lvl>
    <w:lvl w:ilvl="1" w:tplc="80884E4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2" w:tplc="811A4B60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029E9F8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EDEE669C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5" w:tplc="0B60C6F4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193454C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7" w:tplc="AFF851F0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8" w:tplc="D9AE8AFC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71BFB8"/>
    <w:multiLevelType w:val="hybridMultilevel"/>
    <w:tmpl w:val="6D1EB028"/>
    <w:lvl w:ilvl="0" w:tplc="7932FA3A">
      <w:start w:val="1"/>
      <w:numFmt w:val="lowerLetter"/>
      <w:lvlText w:val="%1)"/>
      <w:lvlJc w:val="left"/>
      <w:pPr>
        <w:ind w:left="108" w:hanging="245"/>
        <w:jc w:val="left"/>
      </w:pPr>
      <w:rPr>
        <w:rFonts w:ascii="Arial" w:eastAsia="Arial" w:hAnsi="Arial" w:cs="Arial" w:hint="default"/>
        <w:b w:val="0"/>
        <w:bCs w:val="0"/>
        <w:i/>
        <w:iCs/>
        <w:color w:val="212121"/>
        <w:spacing w:val="-1"/>
        <w:w w:val="81"/>
        <w:sz w:val="25"/>
        <w:szCs w:val="25"/>
        <w:lang w:val="en-US" w:eastAsia="en-US" w:bidi="ar-SA"/>
      </w:rPr>
    </w:lvl>
    <w:lvl w:ilvl="1" w:tplc="055E6302">
      <w:numFmt w:val="bullet"/>
      <w:lvlText w:val="•"/>
      <w:lvlJc w:val="left"/>
      <w:pPr>
        <w:ind w:left="925" w:hanging="245"/>
      </w:pPr>
      <w:rPr>
        <w:rFonts w:hint="default"/>
        <w:lang w:val="en-US" w:eastAsia="en-US" w:bidi="ar-SA"/>
      </w:rPr>
    </w:lvl>
    <w:lvl w:ilvl="2" w:tplc="A3021B96">
      <w:numFmt w:val="bullet"/>
      <w:lvlText w:val="•"/>
      <w:lvlJc w:val="left"/>
      <w:pPr>
        <w:ind w:left="1750" w:hanging="245"/>
      </w:pPr>
      <w:rPr>
        <w:rFonts w:hint="default"/>
        <w:lang w:val="en-US" w:eastAsia="en-US" w:bidi="ar-SA"/>
      </w:rPr>
    </w:lvl>
    <w:lvl w:ilvl="3" w:tplc="9ED6F350">
      <w:numFmt w:val="bullet"/>
      <w:lvlText w:val="•"/>
      <w:lvlJc w:val="left"/>
      <w:pPr>
        <w:ind w:left="2576" w:hanging="245"/>
      </w:pPr>
      <w:rPr>
        <w:rFonts w:hint="default"/>
        <w:lang w:val="en-US" w:eastAsia="en-US" w:bidi="ar-SA"/>
      </w:rPr>
    </w:lvl>
    <w:lvl w:ilvl="4" w:tplc="DD7EA9FC">
      <w:numFmt w:val="bullet"/>
      <w:lvlText w:val="•"/>
      <w:lvlJc w:val="left"/>
      <w:pPr>
        <w:ind w:left="3401" w:hanging="245"/>
      </w:pPr>
      <w:rPr>
        <w:rFonts w:hint="default"/>
        <w:lang w:val="en-US" w:eastAsia="en-US" w:bidi="ar-SA"/>
      </w:rPr>
    </w:lvl>
    <w:lvl w:ilvl="5" w:tplc="A4C47002">
      <w:numFmt w:val="bullet"/>
      <w:lvlText w:val="•"/>
      <w:lvlJc w:val="left"/>
      <w:pPr>
        <w:ind w:left="4227" w:hanging="245"/>
      </w:pPr>
      <w:rPr>
        <w:rFonts w:hint="default"/>
        <w:lang w:val="en-US" w:eastAsia="en-US" w:bidi="ar-SA"/>
      </w:rPr>
    </w:lvl>
    <w:lvl w:ilvl="6" w:tplc="5674F722">
      <w:numFmt w:val="bullet"/>
      <w:lvlText w:val="•"/>
      <w:lvlJc w:val="left"/>
      <w:pPr>
        <w:ind w:left="5052" w:hanging="245"/>
      </w:pPr>
      <w:rPr>
        <w:rFonts w:hint="default"/>
        <w:lang w:val="en-US" w:eastAsia="en-US" w:bidi="ar-SA"/>
      </w:rPr>
    </w:lvl>
    <w:lvl w:ilvl="7" w:tplc="6FD0DAA0">
      <w:numFmt w:val="bullet"/>
      <w:lvlText w:val="•"/>
      <w:lvlJc w:val="left"/>
      <w:pPr>
        <w:ind w:left="5877" w:hanging="245"/>
      </w:pPr>
      <w:rPr>
        <w:rFonts w:hint="default"/>
        <w:lang w:val="en-US" w:eastAsia="en-US" w:bidi="ar-SA"/>
      </w:rPr>
    </w:lvl>
    <w:lvl w:ilvl="8" w:tplc="D6B6B75A">
      <w:numFmt w:val="bullet"/>
      <w:lvlText w:val="•"/>
      <w:lvlJc w:val="left"/>
      <w:pPr>
        <w:ind w:left="6703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3642A7AC"/>
    <w:multiLevelType w:val="hybridMultilevel"/>
    <w:tmpl w:val="D1986BA2"/>
    <w:lvl w:ilvl="0" w:tplc="ADBA42F8">
      <w:start w:val="1"/>
      <w:numFmt w:val="lowerLetter"/>
      <w:lvlText w:val="%1."/>
      <w:lvlJc w:val="left"/>
      <w:pPr>
        <w:ind w:left="338" w:hanging="231"/>
        <w:jc w:val="left"/>
      </w:pPr>
      <w:rPr>
        <w:rFonts w:ascii="Arial" w:eastAsia="Arial" w:hAnsi="Arial" w:cs="Arial" w:hint="default"/>
        <w:b w:val="0"/>
        <w:bCs w:val="0"/>
        <w:i/>
        <w:iCs/>
        <w:color w:val="212121"/>
        <w:spacing w:val="-1"/>
        <w:w w:val="83"/>
        <w:sz w:val="25"/>
        <w:szCs w:val="25"/>
        <w:lang w:val="en-US" w:eastAsia="en-US" w:bidi="ar-SA"/>
      </w:rPr>
    </w:lvl>
    <w:lvl w:ilvl="1" w:tplc="74EE6624">
      <w:numFmt w:val="bullet"/>
      <w:lvlText w:val="•"/>
      <w:lvlJc w:val="left"/>
      <w:pPr>
        <w:ind w:left="1141" w:hanging="231"/>
      </w:pPr>
      <w:rPr>
        <w:rFonts w:hint="default"/>
        <w:lang w:val="en-US" w:eastAsia="en-US" w:bidi="ar-SA"/>
      </w:rPr>
    </w:lvl>
    <w:lvl w:ilvl="2" w:tplc="CAAE2C04">
      <w:numFmt w:val="bullet"/>
      <w:lvlText w:val="•"/>
      <w:lvlJc w:val="left"/>
      <w:pPr>
        <w:ind w:left="1942" w:hanging="231"/>
      </w:pPr>
      <w:rPr>
        <w:rFonts w:hint="default"/>
        <w:lang w:val="en-US" w:eastAsia="en-US" w:bidi="ar-SA"/>
      </w:rPr>
    </w:lvl>
    <w:lvl w:ilvl="3" w:tplc="06FC4C66">
      <w:numFmt w:val="bullet"/>
      <w:lvlText w:val="•"/>
      <w:lvlJc w:val="left"/>
      <w:pPr>
        <w:ind w:left="2744" w:hanging="231"/>
      </w:pPr>
      <w:rPr>
        <w:rFonts w:hint="default"/>
        <w:lang w:val="en-US" w:eastAsia="en-US" w:bidi="ar-SA"/>
      </w:rPr>
    </w:lvl>
    <w:lvl w:ilvl="4" w:tplc="690096EA">
      <w:numFmt w:val="bullet"/>
      <w:lvlText w:val="•"/>
      <w:lvlJc w:val="left"/>
      <w:pPr>
        <w:ind w:left="3545" w:hanging="231"/>
      </w:pPr>
      <w:rPr>
        <w:rFonts w:hint="default"/>
        <w:lang w:val="en-US" w:eastAsia="en-US" w:bidi="ar-SA"/>
      </w:rPr>
    </w:lvl>
    <w:lvl w:ilvl="5" w:tplc="1794D4EC">
      <w:numFmt w:val="bullet"/>
      <w:lvlText w:val="•"/>
      <w:lvlJc w:val="left"/>
      <w:pPr>
        <w:ind w:left="4347" w:hanging="231"/>
      </w:pPr>
      <w:rPr>
        <w:rFonts w:hint="default"/>
        <w:lang w:val="en-US" w:eastAsia="en-US" w:bidi="ar-SA"/>
      </w:rPr>
    </w:lvl>
    <w:lvl w:ilvl="6" w:tplc="DBBC45D4">
      <w:numFmt w:val="bullet"/>
      <w:lvlText w:val="•"/>
      <w:lvlJc w:val="left"/>
      <w:pPr>
        <w:ind w:left="5148" w:hanging="231"/>
      </w:pPr>
      <w:rPr>
        <w:rFonts w:hint="default"/>
        <w:lang w:val="en-US" w:eastAsia="en-US" w:bidi="ar-SA"/>
      </w:rPr>
    </w:lvl>
    <w:lvl w:ilvl="7" w:tplc="6930D480">
      <w:numFmt w:val="bullet"/>
      <w:lvlText w:val="•"/>
      <w:lvlJc w:val="left"/>
      <w:pPr>
        <w:ind w:left="5949" w:hanging="231"/>
      </w:pPr>
      <w:rPr>
        <w:rFonts w:hint="default"/>
        <w:lang w:val="en-US" w:eastAsia="en-US" w:bidi="ar-SA"/>
      </w:rPr>
    </w:lvl>
    <w:lvl w:ilvl="8" w:tplc="B262EA9E">
      <w:numFmt w:val="bullet"/>
      <w:lvlText w:val="•"/>
      <w:lvlJc w:val="left"/>
      <w:pPr>
        <w:ind w:left="6751" w:hanging="23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6F32E4"/>
    <w:rsid w:val="00403F7A"/>
    <w:rsid w:val="00BB0451"/>
    <w:rsid w:val="00F77FA1"/>
    <w:rsid w:val="10AB3334"/>
    <w:rsid w:val="16515167"/>
    <w:rsid w:val="176F32E4"/>
    <w:rsid w:val="3206D38A"/>
    <w:rsid w:val="5D2A35AC"/>
    <w:rsid w:val="66603F9D"/>
    <w:rsid w:val="7EF1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10E4"/>
  <w15:docId w15:val="{57BD9ADE-5CE5-44E1-9CA3-A9FF2EBC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NormalBodyText">
    <w:name w:val="Normal Body Text"/>
    <w:basedOn w:val="Normal"/>
    <w:uiPriority w:val="1"/>
    <w:qFormat/>
    <w:rsid w:val="66603F9D"/>
    <w:rPr>
      <w:rFonts w:ascii="Calibri" w:eastAsia="Cambria" w:hAnsi="Calibri" w:cs="Calibr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urchofengland.org/sites/default/files/2017-11/care_of_parish_records_keep_or_bin_-_2009_edit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rishresources.org.uk/gdpr/" TargetMode="External"/><Relationship Id="rId17" Type="http://schemas.openxmlformats.org/officeDocument/2006/relationships/hyperlink" Target="http://www.parishresources.org.uk/wpcontent/uploads/Parish-Guide-to-GD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yberessentials.ncsc.gov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sites/default/files/2017-11/care_of_parish_records_keep_or_bin_-_2009_edition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loucester.anglican.org/parish-resources/hr/" TargetMode="External"/><Relationship Id="rId10" Type="http://schemas.openxmlformats.org/officeDocument/2006/relationships/hyperlink" Target="https://www.churchofengland.org/sites/default/files/2017-11/care_of_parish_records_keep_or_bin_-_2009_edition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ico.org.uk/registration/new" TargetMode="External"/><Relationship Id="rId14" Type="http://schemas.openxmlformats.org/officeDocument/2006/relationships/hyperlink" Target="https://www.churchofengland.org/sites/default/files/2017-11/care_of_parish_records_keep_or_bin_-_2009_ed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eadf43-2fa2-4c61-af16-10712ab2a9be">
      <UserInfo>
        <DisplayName>Jonny Newton</DisplayName>
        <AccountId>107</AccountId>
        <AccountType/>
      </UserInfo>
      <UserInfo>
        <DisplayName>Giuseppe Barresi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80A068B29D7418FC82D4ED681E070" ma:contentTypeVersion="12" ma:contentTypeDescription="Create a new document." ma:contentTypeScope="" ma:versionID="cf3dd4d5379cdc0c768173dccef6a6fb">
  <xsd:schema xmlns:xsd="http://www.w3.org/2001/XMLSchema" xmlns:xs="http://www.w3.org/2001/XMLSchema" xmlns:p="http://schemas.microsoft.com/office/2006/metadata/properties" xmlns:ns2="b65f2ec7-0078-42c5-a41a-6137e7ebdccc" xmlns:ns3="abeadf43-2fa2-4c61-af16-10712ab2a9be" targetNamespace="http://schemas.microsoft.com/office/2006/metadata/properties" ma:root="true" ma:fieldsID="c49ffbda25213821ab2ca7d63766fc53" ns2:_="" ns3:_="">
    <xsd:import namespace="b65f2ec7-0078-42c5-a41a-6137e7ebdccc"/>
    <xsd:import namespace="abeadf43-2fa2-4c61-af16-10712ab2a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2ec7-0078-42c5-a41a-6137e7ebd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df43-2fa2-4c61-af16-10712ab2a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E47D9-F900-4E54-84F7-3B05CE8393E9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abeadf43-2fa2-4c61-af16-10712ab2a9be"/>
    <ds:schemaRef ds:uri="b65f2ec7-0078-42c5-a41a-6137e7ebdc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3187F-DE3C-41E5-8C87-6BB055FCE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2ec7-0078-42c5-a41a-6137e7ebdccc"/>
    <ds:schemaRef ds:uri="abeadf43-2fa2-4c61-af16-10712ab2a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84BB5-C36B-46DF-ABA7-AB3D48A74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7327</Words>
  <Characters>41767</Characters>
  <Application>Microsoft Office Word</Application>
  <DocSecurity>0</DocSecurity>
  <Lines>348</Lines>
  <Paragraphs>97</Paragraphs>
  <ScaleCrop>false</ScaleCrop>
  <Company>Hewlett-Packard Company</Company>
  <LinksUpToDate>false</LinksUpToDate>
  <CharactersWithSpaces>48997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Cortez</dc:creator>
  <dc:description/>
  <cp:lastModifiedBy>Ruth Blanco</cp:lastModifiedBy>
  <cp:revision>2</cp:revision>
  <dcterms:created xsi:type="dcterms:W3CDTF">2022-10-20T09:15:00Z</dcterms:created>
  <dcterms:modified xsi:type="dcterms:W3CDTF">2022-10-20T09:15:00Z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D:20180328132030</vt:lpwstr>
  </property>
  <property fmtid="{D5CDD505-2E9C-101B-9397-08002B2CF9AE}" pid="7" name="ContentTypeId">
    <vt:lpwstr>0x01010083080A068B29D7418FC82D4ED681E070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